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25" w:rsidRPr="00643B49" w:rsidRDefault="001958E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МОКРУШИНСКИЙ</w:t>
      </w:r>
      <w:r w:rsidR="006B5425"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КАНСКОГО РАЙОНА</w:t>
      </w:r>
      <w:r w:rsidR="008921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643B49" w:rsidRPr="00643B49" w:rsidRDefault="00643B49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B5425" w:rsidRPr="00643B49" w:rsidRDefault="006B5425" w:rsidP="00643B4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6B5425" w:rsidRPr="00643B49" w:rsidRDefault="00F360B0" w:rsidP="00643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643B49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43B49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</w:t>
      </w:r>
      <w:r w:rsidR="00643B49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89215B">
        <w:rPr>
          <w:rFonts w:ascii="Times New Roman" w:eastAsia="Times New Roman" w:hAnsi="Times New Roman"/>
          <w:sz w:val="28"/>
          <w:szCs w:val="28"/>
          <w:lang w:eastAsia="ru-RU"/>
        </w:rPr>
        <w:t>Мокруша</w:t>
      </w:r>
      <w:proofErr w:type="spellEnd"/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39-110</w:t>
      </w:r>
    </w:p>
    <w:p w:rsidR="006B5425" w:rsidRPr="00643B49" w:rsidRDefault="006B5425" w:rsidP="00643B49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6B5425" w:rsidRPr="00643B49" w:rsidRDefault="006B5425" w:rsidP="00643B49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1958E5">
        <w:rPr>
          <w:rFonts w:ascii="Times New Roman" w:eastAsia="Times New Roman" w:hAnsi="Times New Roman"/>
          <w:bCs/>
          <w:sz w:val="28"/>
          <w:szCs w:val="28"/>
          <w:lang w:eastAsia="ru-RU"/>
        </w:rPr>
        <w:t>Мокрушинского</w:t>
      </w:r>
      <w:proofErr w:type="spellEnd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Канского</w:t>
      </w:r>
      <w:proofErr w:type="spellEnd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 от 2</w:t>
      </w:r>
      <w:r w:rsidR="001958E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.12.2021г. № </w:t>
      </w:r>
      <w:r w:rsidR="001958E5">
        <w:rPr>
          <w:rFonts w:ascii="Times New Roman" w:eastAsia="Times New Roman" w:hAnsi="Times New Roman"/>
          <w:bCs/>
          <w:sz w:val="28"/>
          <w:szCs w:val="28"/>
          <w:lang w:eastAsia="ru-RU"/>
        </w:rPr>
        <w:t>15-47</w:t>
      </w:r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Положения </w:t>
      </w:r>
      <w:bookmarkStart w:id="0" w:name="_Hlk77671647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о муниципальном контроле</w:t>
      </w:r>
      <w:bookmarkStart w:id="1" w:name="_Hlk77686366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bookmarkEnd w:id="0"/>
      <w:bookmarkEnd w:id="1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сфере благоустройства»</w:t>
      </w:r>
    </w:p>
    <w:p w:rsidR="006B5425" w:rsidRPr="00643B49" w:rsidRDefault="006B5425" w:rsidP="00643B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841E8" w:rsidRPr="00643B49" w:rsidRDefault="006841E8" w:rsidP="00643B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6B5425" w:rsidRDefault="006B5425" w:rsidP="00643B49">
      <w:pPr>
        <w:pStyle w:val="a3"/>
        <w:spacing w:after="0" w:line="240" w:lineRule="auto"/>
        <w:ind w:firstLine="709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proofErr w:type="gramStart"/>
      <w:r w:rsidRPr="00643B49">
        <w:rPr>
          <w:rFonts w:eastAsia="Times New Roman"/>
          <w:color w:val="000000"/>
          <w:position w:val="-1"/>
          <w:sz w:val="28"/>
          <w:szCs w:val="28"/>
          <w:lang w:eastAsia="ru-RU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31.07.2020 № 248-ФЗ «О государственном контроле (надзоре)                                и муниципальном контроле в Российской Федерации», Жилищным кодексом Российской Федерации,</w:t>
      </w:r>
      <w:r w:rsidRPr="00643B49">
        <w:rPr>
          <w:rFonts w:eastAsia="Times New Roman"/>
          <w:sz w:val="28"/>
          <w:szCs w:val="28"/>
          <w:lang w:eastAsia="ru-RU"/>
        </w:rPr>
        <w:t xml:space="preserve"> руководствуясь статьей 7 Устава </w:t>
      </w:r>
      <w:proofErr w:type="spellStart"/>
      <w:r w:rsidR="001958E5">
        <w:rPr>
          <w:rFonts w:eastAsia="Times New Roman"/>
          <w:sz w:val="28"/>
          <w:szCs w:val="28"/>
          <w:lang w:eastAsia="ru-RU"/>
        </w:rPr>
        <w:t>Мокрушинского</w:t>
      </w:r>
      <w:proofErr w:type="spellEnd"/>
      <w:r w:rsidRPr="00643B49">
        <w:rPr>
          <w:rFonts w:eastAsia="Times New Roman"/>
          <w:sz w:val="28"/>
          <w:szCs w:val="28"/>
          <w:lang w:eastAsia="ru-RU"/>
        </w:rPr>
        <w:t xml:space="preserve"> сельсовета, </w:t>
      </w:r>
      <w:proofErr w:type="spellStart"/>
      <w:r w:rsidR="001958E5">
        <w:rPr>
          <w:rFonts w:eastAsia="Times New Roman"/>
          <w:iCs/>
          <w:color w:val="000000"/>
          <w:sz w:val="28"/>
          <w:szCs w:val="28"/>
          <w:lang w:eastAsia="ru-RU"/>
        </w:rPr>
        <w:t>Мокрушинский</w:t>
      </w:r>
      <w:proofErr w:type="spellEnd"/>
      <w:r w:rsidRPr="00643B49">
        <w:rPr>
          <w:rFonts w:eastAsia="Times New Roman"/>
          <w:iCs/>
          <w:color w:val="000000"/>
          <w:sz w:val="28"/>
          <w:szCs w:val="28"/>
          <w:lang w:eastAsia="ru-RU"/>
        </w:rPr>
        <w:t xml:space="preserve"> сельский Совет депутатов,</w:t>
      </w:r>
      <w:proofErr w:type="gramEnd"/>
    </w:p>
    <w:p w:rsidR="0089215B" w:rsidRPr="00643B49" w:rsidRDefault="0089215B" w:rsidP="00643B49">
      <w:pPr>
        <w:pStyle w:val="a3"/>
        <w:spacing w:after="0" w:line="240" w:lineRule="auto"/>
        <w:ind w:firstLine="709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</w:p>
    <w:p w:rsidR="006B5425" w:rsidRDefault="006B5425" w:rsidP="00643B49">
      <w:pPr>
        <w:tabs>
          <w:tab w:val="left" w:pos="-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РЕШИЛ:</w:t>
      </w:r>
    </w:p>
    <w:p w:rsidR="0089215B" w:rsidRPr="00643B49" w:rsidRDefault="0089215B" w:rsidP="00643B49">
      <w:pPr>
        <w:tabs>
          <w:tab w:val="left" w:pos="-142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425" w:rsidRPr="00643B49" w:rsidRDefault="006B5425" w:rsidP="00643B49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43B49">
        <w:rPr>
          <w:rFonts w:ascii="Times New Roman" w:hAnsi="Times New Roman"/>
          <w:sz w:val="28"/>
          <w:szCs w:val="28"/>
        </w:rPr>
        <w:t xml:space="preserve">Внести в Решение администрации </w:t>
      </w:r>
      <w:proofErr w:type="spellStart"/>
      <w:r w:rsidR="001958E5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643B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43B49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643B49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от 2</w:t>
      </w:r>
      <w:r w:rsidR="001958E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.12.2021г. № </w:t>
      </w:r>
      <w:r w:rsidR="001958E5">
        <w:rPr>
          <w:rFonts w:ascii="Times New Roman" w:eastAsia="Times New Roman" w:hAnsi="Times New Roman"/>
          <w:bCs/>
          <w:sz w:val="28"/>
          <w:szCs w:val="28"/>
          <w:lang w:eastAsia="ru-RU"/>
        </w:rPr>
        <w:t>15-47</w:t>
      </w:r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благоустройства»</w:t>
      </w:r>
      <w:r w:rsidR="007D00C1"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43B49">
        <w:rPr>
          <w:rFonts w:ascii="Times New Roman" w:hAnsi="Times New Roman"/>
          <w:sz w:val="28"/>
          <w:szCs w:val="28"/>
        </w:rPr>
        <w:t>следующие изменени</w:t>
      </w:r>
      <w:r w:rsidR="0089215B">
        <w:rPr>
          <w:rFonts w:ascii="Times New Roman" w:hAnsi="Times New Roman"/>
          <w:sz w:val="28"/>
          <w:szCs w:val="28"/>
        </w:rPr>
        <w:t>я</w:t>
      </w:r>
      <w:r w:rsidRPr="00643B49">
        <w:rPr>
          <w:rFonts w:ascii="Times New Roman" w:hAnsi="Times New Roman"/>
          <w:sz w:val="28"/>
          <w:szCs w:val="28"/>
        </w:rPr>
        <w:t xml:space="preserve">: </w:t>
      </w:r>
    </w:p>
    <w:p w:rsidR="006B5425" w:rsidRPr="00643B49" w:rsidRDefault="000B43B2" w:rsidP="001958E5">
      <w:pPr>
        <w:numPr>
          <w:ilvl w:val="1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3B49">
        <w:rPr>
          <w:rFonts w:ascii="Times New Roman" w:hAnsi="Times New Roman"/>
          <w:sz w:val="28"/>
          <w:szCs w:val="28"/>
        </w:rPr>
        <w:t>П</w:t>
      </w:r>
      <w:r w:rsidR="006841E8" w:rsidRPr="00643B49">
        <w:rPr>
          <w:rFonts w:ascii="Times New Roman" w:hAnsi="Times New Roman"/>
          <w:sz w:val="28"/>
          <w:szCs w:val="28"/>
        </w:rPr>
        <w:t xml:space="preserve">риложение </w:t>
      </w:r>
      <w:r w:rsidRPr="00643B49">
        <w:rPr>
          <w:rFonts w:ascii="Times New Roman" w:hAnsi="Times New Roman"/>
          <w:sz w:val="28"/>
          <w:szCs w:val="28"/>
        </w:rPr>
        <w:t>3</w:t>
      </w:r>
      <w:r w:rsidR="006B5425" w:rsidRPr="00643B49">
        <w:rPr>
          <w:rFonts w:ascii="Times New Roman" w:hAnsi="Times New Roman"/>
          <w:sz w:val="28"/>
          <w:szCs w:val="28"/>
        </w:rPr>
        <w:t xml:space="preserve"> </w:t>
      </w:r>
      <w:r w:rsidR="006841E8" w:rsidRPr="00643B49">
        <w:rPr>
          <w:rFonts w:ascii="Times New Roman" w:hAnsi="Times New Roman"/>
          <w:sz w:val="28"/>
          <w:szCs w:val="28"/>
        </w:rPr>
        <w:t xml:space="preserve">к </w:t>
      </w:r>
      <w:r w:rsidR="00643B49">
        <w:rPr>
          <w:rFonts w:ascii="Times New Roman" w:hAnsi="Times New Roman"/>
          <w:sz w:val="28"/>
          <w:szCs w:val="28"/>
        </w:rPr>
        <w:t>П</w:t>
      </w:r>
      <w:r w:rsidR="006841E8" w:rsidRPr="00643B49">
        <w:rPr>
          <w:rFonts w:ascii="Times New Roman" w:hAnsi="Times New Roman"/>
          <w:sz w:val="28"/>
          <w:szCs w:val="28"/>
        </w:rPr>
        <w:t xml:space="preserve">оложению </w:t>
      </w:r>
      <w:r w:rsidR="006B5425" w:rsidRPr="00643B4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B43B2" w:rsidRPr="00643B49" w:rsidRDefault="006841E8" w:rsidP="001958E5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3B49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0B43B2"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образования </w:t>
      </w:r>
      <w:proofErr w:type="spellStart"/>
      <w:r w:rsidR="001958E5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proofErr w:type="spellEnd"/>
      <w:r w:rsidR="000B43B2" w:rsidRPr="00643B4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контроля в сфере благоустройства</w:t>
      </w:r>
    </w:p>
    <w:p w:rsidR="000B43B2" w:rsidRPr="00643B49" w:rsidRDefault="000B43B2" w:rsidP="001958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43B2" w:rsidRPr="00643B49" w:rsidRDefault="000B43B2" w:rsidP="00643B4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 w:rsidR="001958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Мокрушинского</w:t>
      </w:r>
      <w:proofErr w:type="spellEnd"/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0B43B2" w:rsidRPr="00643B49" w:rsidRDefault="000B43B2" w:rsidP="00643B4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2. </w:t>
      </w:r>
      <w:proofErr w:type="gramStart"/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</w:t>
      </w:r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информации о признаках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 w:rsidR="001958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Мокрушинского</w:t>
      </w:r>
      <w:proofErr w:type="spellEnd"/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</w:t>
      </w:r>
      <w:proofErr w:type="gramEnd"/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</w:t>
      </w:r>
      <w:proofErr w:type="gramStart"/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3B4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B5425" w:rsidRPr="00643B49" w:rsidRDefault="006B5425" w:rsidP="00643B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Решения возложить на постоянную комиссию по экономической политике, финансам и бюджету.  </w:t>
      </w:r>
    </w:p>
    <w:p w:rsidR="006B5425" w:rsidRPr="00643B49" w:rsidRDefault="006B5425" w:rsidP="00643B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43B49" w:rsidRPr="00643B49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печатном издании </w:t>
      </w:r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1958E5">
        <w:rPr>
          <w:rFonts w:ascii="Times New Roman" w:hAnsi="Times New Roman"/>
          <w:sz w:val="28"/>
          <w:szCs w:val="28"/>
          <w:shd w:val="clear" w:color="auto" w:fill="FFFFFF"/>
        </w:rPr>
        <w:t>Ведомости органов местного самоуправления</w:t>
      </w:r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643B49">
        <w:rPr>
          <w:rFonts w:ascii="Times New Roman" w:hAnsi="Times New Roman"/>
          <w:sz w:val="28"/>
          <w:szCs w:val="28"/>
        </w:rPr>
        <w:t xml:space="preserve">, и подлежит размещению на официальном сайте муниципального образования </w:t>
      </w:r>
      <w:proofErr w:type="spellStart"/>
      <w:r w:rsidR="001958E5"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="00643B49" w:rsidRPr="00643B4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43B49" w:rsidRPr="00643B49">
        <w:rPr>
          <w:rFonts w:ascii="Times New Roman" w:hAnsi="Times New Roman"/>
          <w:sz w:val="28"/>
          <w:szCs w:val="28"/>
        </w:rPr>
        <w:t>Канского</w:t>
      </w:r>
      <w:proofErr w:type="spellEnd"/>
      <w:r w:rsidR="00643B49" w:rsidRPr="00643B49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hyperlink r:id="rId5" w:history="1">
        <w:r w:rsidR="00643B49" w:rsidRPr="00643B49">
          <w:rPr>
            <w:rStyle w:val="a7"/>
            <w:rFonts w:ascii="Times New Roman" w:hAnsi="Times New Roman"/>
            <w:sz w:val="28"/>
            <w:szCs w:val="28"/>
          </w:rPr>
          <w:t>в</w:t>
        </w:r>
      </w:hyperlink>
      <w:r w:rsidR="00643B49" w:rsidRPr="00643B49">
        <w:rPr>
          <w:rStyle w:val="a7"/>
          <w:rFonts w:ascii="Times New Roman" w:hAnsi="Times New Roman"/>
          <w:sz w:val="28"/>
          <w:szCs w:val="28"/>
        </w:rPr>
        <w:t xml:space="preserve"> информационно-телекоммуникационной сети </w:t>
      </w:r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643B49">
        <w:rPr>
          <w:rStyle w:val="a7"/>
          <w:rFonts w:ascii="Times New Roman" w:hAnsi="Times New Roman"/>
          <w:sz w:val="28"/>
          <w:szCs w:val="28"/>
        </w:rPr>
        <w:t>Интернет</w:t>
      </w:r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643B4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B5425" w:rsidRPr="00643B49" w:rsidRDefault="006B5425" w:rsidP="00643B49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425" w:rsidRPr="00643B49" w:rsidRDefault="006B5425" w:rsidP="00643B49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W w:w="9516" w:type="dxa"/>
        <w:tblInd w:w="108" w:type="dxa"/>
        <w:tblLook w:val="04A0"/>
      </w:tblPr>
      <w:tblGrid>
        <w:gridCol w:w="4536"/>
        <w:gridCol w:w="284"/>
        <w:gridCol w:w="4536"/>
        <w:gridCol w:w="160"/>
      </w:tblGrid>
      <w:tr w:rsidR="006B5425" w:rsidRPr="00643B49" w:rsidTr="006841E8">
        <w:tc>
          <w:tcPr>
            <w:tcW w:w="4536" w:type="dxa"/>
            <w:hideMark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="001958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Мокрушинского</w:t>
            </w:r>
            <w:proofErr w:type="spellEnd"/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сельсовета </w:t>
            </w:r>
          </w:p>
        </w:tc>
        <w:tc>
          <w:tcPr>
            <w:tcW w:w="284" w:type="dxa"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96" w:type="dxa"/>
            <w:gridSpan w:val="2"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Председатель </w:t>
            </w:r>
            <w:proofErr w:type="spellStart"/>
            <w:r w:rsidR="001958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Мокрушинского</w:t>
            </w:r>
            <w:proofErr w:type="spellEnd"/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сельского Совета депутатов</w:t>
            </w: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5425" w:rsidRPr="00643B49" w:rsidTr="006841E8">
        <w:trPr>
          <w:gridAfter w:val="1"/>
          <w:wAfter w:w="160" w:type="dxa"/>
        </w:trPr>
        <w:tc>
          <w:tcPr>
            <w:tcW w:w="4536" w:type="dxa"/>
            <w:hideMark/>
          </w:tcPr>
          <w:p w:rsidR="006B5425" w:rsidRPr="00643B49" w:rsidRDefault="006B5425" w:rsidP="00195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</w:t>
            </w:r>
            <w:r w:rsidR="001958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М.В. Веденеев</w:t>
            </w:r>
          </w:p>
        </w:tc>
        <w:tc>
          <w:tcPr>
            <w:tcW w:w="284" w:type="dxa"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hideMark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</w:t>
            </w:r>
            <w:r w:rsidR="007D00C1"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r w:rsidR="001958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Н.В. Ковалева</w:t>
            </w: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92201" w:rsidRPr="00643B49" w:rsidRDefault="00892201" w:rsidP="00643B49">
      <w:pPr>
        <w:spacing w:after="0"/>
        <w:rPr>
          <w:rFonts w:ascii="Times New Roman" w:hAnsi="Times New Roman"/>
        </w:rPr>
      </w:pPr>
    </w:p>
    <w:sectPr w:rsidR="00892201" w:rsidRPr="00643B49" w:rsidSect="00643B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60BB"/>
    <w:multiLevelType w:val="hybridMultilevel"/>
    <w:tmpl w:val="BBF67612"/>
    <w:lvl w:ilvl="0" w:tplc="17AEB3C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0A2"/>
    <w:rsid w:val="000B43B2"/>
    <w:rsid w:val="001958E5"/>
    <w:rsid w:val="001B59B8"/>
    <w:rsid w:val="001D1E89"/>
    <w:rsid w:val="005107AA"/>
    <w:rsid w:val="00643B49"/>
    <w:rsid w:val="006841E8"/>
    <w:rsid w:val="006B5425"/>
    <w:rsid w:val="007D00C1"/>
    <w:rsid w:val="0089215B"/>
    <w:rsid w:val="00892201"/>
    <w:rsid w:val="00A44A22"/>
    <w:rsid w:val="00C61792"/>
    <w:rsid w:val="00E140A2"/>
    <w:rsid w:val="00F3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25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425"/>
    <w:pPr>
      <w:ind w:left="720"/>
      <w:contextualSpacing/>
    </w:pPr>
  </w:style>
  <w:style w:type="paragraph" w:customStyle="1" w:styleId="ConsPlusTitle">
    <w:name w:val="ConsPlusTitle"/>
    <w:rsid w:val="000B43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0B43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B43B2"/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rsid w:val="00643B49"/>
    <w:rPr>
      <w:color w:val="5F5F5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25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425"/>
    <w:pPr>
      <w:ind w:left="720"/>
      <w:contextualSpacing/>
    </w:pPr>
  </w:style>
  <w:style w:type="paragraph" w:customStyle="1" w:styleId="ConsPlusTitle">
    <w:name w:val="ConsPlusTitle"/>
    <w:rsid w:val="000B43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0B43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B43B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ts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admin</cp:lastModifiedBy>
  <cp:revision>8</cp:revision>
  <dcterms:created xsi:type="dcterms:W3CDTF">2024-06-28T06:54:00Z</dcterms:created>
  <dcterms:modified xsi:type="dcterms:W3CDTF">2024-10-03T04:49:00Z</dcterms:modified>
</cp:coreProperties>
</file>