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70" w:rsidRDefault="00ED1B70" w:rsidP="00ED1B70">
      <w:pPr>
        <w:pStyle w:val="a3"/>
        <w:spacing w:line="360" w:lineRule="auto"/>
        <w:ind w:right="-1"/>
        <w:rPr>
          <w:b/>
          <w:szCs w:val="28"/>
        </w:rPr>
      </w:pPr>
      <w:bookmarkStart w:id="0" w:name="_GoBack"/>
      <w:r>
        <w:rPr>
          <w:b/>
          <w:szCs w:val="28"/>
        </w:rPr>
        <w:t>МОКРУШИНСКИЙ СЕЛЬСКИЙ СОВЕТ ДЕПУТАТОВ</w:t>
      </w:r>
    </w:p>
    <w:p w:rsidR="00ED1B70" w:rsidRDefault="00ED1B70" w:rsidP="00ED1B70">
      <w:pPr>
        <w:pStyle w:val="a3"/>
        <w:spacing w:line="360" w:lineRule="auto"/>
        <w:ind w:right="-1"/>
        <w:rPr>
          <w:b/>
          <w:szCs w:val="28"/>
        </w:rPr>
      </w:pPr>
      <w:r>
        <w:rPr>
          <w:b/>
          <w:szCs w:val="28"/>
        </w:rPr>
        <w:t>КРАСНОЯРСКИЙ КРАЙ КАНСКИЙ РАЙОН</w:t>
      </w:r>
    </w:p>
    <w:p w:rsidR="00ED1B70" w:rsidRDefault="00ED1B70" w:rsidP="00ED1B70">
      <w:pPr>
        <w:spacing w:line="360" w:lineRule="auto"/>
        <w:ind w:right="-1"/>
        <w:jc w:val="center"/>
        <w:rPr>
          <w:b/>
          <w:sz w:val="28"/>
          <w:szCs w:val="28"/>
        </w:rPr>
      </w:pPr>
    </w:p>
    <w:p w:rsidR="00ED1B70" w:rsidRDefault="00ED1B70" w:rsidP="00ED1B70">
      <w:pPr>
        <w:spacing w:line="360" w:lineRule="auto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ED1B70" w:rsidRDefault="00ED1B70" w:rsidP="00ED1B70">
      <w:pPr>
        <w:spacing w:line="360" w:lineRule="auto"/>
        <w:ind w:right="-1"/>
        <w:jc w:val="center"/>
        <w:rPr>
          <w:b/>
          <w:sz w:val="28"/>
          <w:szCs w:val="28"/>
        </w:rPr>
      </w:pPr>
    </w:p>
    <w:p w:rsidR="00ED1B70" w:rsidRDefault="009A0353" w:rsidP="00ED1B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6A1B">
        <w:rPr>
          <w:sz w:val="28"/>
          <w:szCs w:val="28"/>
        </w:rPr>
        <w:t>04.02.</w:t>
      </w:r>
      <w:r>
        <w:rPr>
          <w:sz w:val="28"/>
          <w:szCs w:val="28"/>
        </w:rPr>
        <w:t xml:space="preserve"> 2020</w:t>
      </w:r>
      <w:r w:rsidR="00ED1B70">
        <w:rPr>
          <w:sz w:val="28"/>
          <w:szCs w:val="28"/>
        </w:rPr>
        <w:t xml:space="preserve"> год                    с. Мокруша           </w:t>
      </w:r>
      <w:r>
        <w:rPr>
          <w:sz w:val="28"/>
          <w:szCs w:val="28"/>
        </w:rPr>
        <w:t xml:space="preserve">                         № </w:t>
      </w:r>
      <w:r w:rsidR="00A76A1B">
        <w:rPr>
          <w:sz w:val="28"/>
          <w:szCs w:val="28"/>
        </w:rPr>
        <w:t>44-103</w:t>
      </w:r>
      <w:r w:rsidR="00ED1B70">
        <w:rPr>
          <w:sz w:val="28"/>
          <w:szCs w:val="28"/>
        </w:rPr>
        <w:t xml:space="preserve"> </w:t>
      </w:r>
    </w:p>
    <w:p w:rsidR="00ED1B70" w:rsidRDefault="00ED1B70" w:rsidP="00ED1B70">
      <w:pPr>
        <w:spacing w:line="360" w:lineRule="auto"/>
        <w:ind w:right="-441"/>
        <w:rPr>
          <w:sz w:val="28"/>
          <w:szCs w:val="28"/>
        </w:rPr>
      </w:pPr>
    </w:p>
    <w:p w:rsidR="00ED1B70" w:rsidRDefault="00ED1B70" w:rsidP="00ED1B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состава </w:t>
      </w:r>
    </w:p>
    <w:p w:rsidR="00ED1B70" w:rsidRDefault="00ED1B70" w:rsidP="00ED1B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административной комиссии</w:t>
      </w:r>
    </w:p>
    <w:p w:rsidR="00ED1B70" w:rsidRDefault="00ED1B70" w:rsidP="00ED1B70">
      <w:pPr>
        <w:spacing w:line="360" w:lineRule="auto"/>
        <w:jc w:val="both"/>
        <w:rPr>
          <w:sz w:val="28"/>
          <w:szCs w:val="28"/>
        </w:rPr>
      </w:pPr>
    </w:p>
    <w:p w:rsidR="00ED1B70" w:rsidRDefault="00ED1B70" w:rsidP="00ED1B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законом Красноярского края «Об административных комиссиях в Красноярском крае» №8-3168 от 23.04.2009 года, на основании ст. 22 Устава Мокрушинского сельсовета, Мокрушинский сельский Совет депутатов РЕШИЛ:</w:t>
      </w:r>
    </w:p>
    <w:p w:rsidR="00ED1B70" w:rsidRDefault="00ED1B70" w:rsidP="00ED1B70">
      <w:pPr>
        <w:spacing w:line="360" w:lineRule="auto"/>
        <w:jc w:val="both"/>
        <w:rPr>
          <w:sz w:val="28"/>
          <w:szCs w:val="28"/>
        </w:rPr>
      </w:pPr>
    </w:p>
    <w:p w:rsidR="00ED1B70" w:rsidRDefault="00ED1B70" w:rsidP="00ED1B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Для рассмотрения дел об административных правонарушениях и составления протоколов об административных правонарушениях в случаях, предусмотренных Законом края «Об административных правонарушениях», в связи с </w:t>
      </w:r>
      <w:r w:rsidR="00086786">
        <w:rPr>
          <w:sz w:val="28"/>
          <w:szCs w:val="28"/>
        </w:rPr>
        <w:t>назначением</w:t>
      </w:r>
      <w:r>
        <w:rPr>
          <w:sz w:val="28"/>
          <w:szCs w:val="28"/>
        </w:rPr>
        <w:t xml:space="preserve"> Главы администрации Мокрушинского сельсовета</w:t>
      </w:r>
      <w:r w:rsidR="00086786">
        <w:rPr>
          <w:sz w:val="28"/>
          <w:szCs w:val="28"/>
        </w:rPr>
        <w:t xml:space="preserve"> и избранием нового состава Совета депутатов Мокрушинского сельсовета</w:t>
      </w:r>
      <w:r>
        <w:rPr>
          <w:sz w:val="28"/>
          <w:szCs w:val="28"/>
        </w:rPr>
        <w:t>, утвердить следующий состав административной комиссии:</w:t>
      </w:r>
    </w:p>
    <w:p w:rsidR="00ED1B70" w:rsidRDefault="00ED1B70" w:rsidP="00ED1B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Председатель административной комиссии – Аверьянов Александр Павлович – Глава Мокрушинского сельсовета;</w:t>
      </w:r>
    </w:p>
    <w:p w:rsidR="00ED1B70" w:rsidRDefault="00ED1B70" w:rsidP="00ED1B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Заместитель председателя административной комиссии – </w:t>
      </w:r>
      <w:r w:rsidR="009A0353">
        <w:rPr>
          <w:sz w:val="28"/>
          <w:szCs w:val="28"/>
        </w:rPr>
        <w:t>Сумбулова Светлана Юрьевна</w:t>
      </w:r>
      <w:r>
        <w:rPr>
          <w:sz w:val="28"/>
          <w:szCs w:val="28"/>
        </w:rPr>
        <w:t xml:space="preserve"> – </w:t>
      </w:r>
      <w:r w:rsidR="009A0353">
        <w:rPr>
          <w:sz w:val="28"/>
          <w:szCs w:val="28"/>
        </w:rPr>
        <w:t>исполняющая обязанности заместителя главы</w:t>
      </w:r>
      <w:r>
        <w:rPr>
          <w:sz w:val="28"/>
          <w:szCs w:val="28"/>
        </w:rPr>
        <w:t xml:space="preserve"> администрации Мокрушинского сельсовета;</w:t>
      </w:r>
    </w:p>
    <w:p w:rsidR="00ED1B70" w:rsidRDefault="00ED1B70" w:rsidP="00ED1B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Ответственный секретарь административной комиссии </w:t>
      </w:r>
      <w:r w:rsidR="009A035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A0353">
        <w:rPr>
          <w:sz w:val="28"/>
          <w:szCs w:val="28"/>
        </w:rPr>
        <w:t>Астафьева Антонина Михайловна</w:t>
      </w:r>
      <w:r>
        <w:rPr>
          <w:sz w:val="28"/>
          <w:szCs w:val="28"/>
        </w:rPr>
        <w:t xml:space="preserve"> – </w:t>
      </w:r>
      <w:r w:rsidR="009A0353">
        <w:rPr>
          <w:sz w:val="28"/>
          <w:szCs w:val="28"/>
        </w:rPr>
        <w:t xml:space="preserve">главный бухгалтер </w:t>
      </w:r>
      <w:r>
        <w:rPr>
          <w:sz w:val="28"/>
          <w:szCs w:val="28"/>
        </w:rPr>
        <w:t>Мокрушинского сельсовета.</w:t>
      </w:r>
    </w:p>
    <w:p w:rsidR="00ED1B70" w:rsidRDefault="00ED1B70" w:rsidP="00ED1B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Члены комиссии:</w:t>
      </w:r>
    </w:p>
    <w:p w:rsidR="00ED1B70" w:rsidRDefault="00ED1B70" w:rsidP="00ED1B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Белкин Алексей Юрьевич – депутат сельского Совета депутатов;</w:t>
      </w:r>
    </w:p>
    <w:p w:rsidR="00ED1B70" w:rsidRDefault="00ED1B70" w:rsidP="00ED1B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Бабурина Оксана Геннадьевна – учитель МБОУ «</w:t>
      </w:r>
      <w:proofErr w:type="spellStart"/>
      <w:r>
        <w:rPr>
          <w:sz w:val="28"/>
          <w:szCs w:val="28"/>
        </w:rPr>
        <w:t>Мокрушинская</w:t>
      </w:r>
      <w:proofErr w:type="spellEnd"/>
      <w:r>
        <w:rPr>
          <w:sz w:val="28"/>
          <w:szCs w:val="28"/>
        </w:rPr>
        <w:t xml:space="preserve"> средняя общеобразовательная школа</w:t>
      </w:r>
      <w:r w:rsidR="0008678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D1B70" w:rsidRDefault="00ED1B70" w:rsidP="00ED1B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Решение Мокрушинского сельского Совета депутатов №</w:t>
      </w:r>
      <w:r w:rsidR="009A0353">
        <w:rPr>
          <w:sz w:val="28"/>
          <w:szCs w:val="28"/>
        </w:rPr>
        <w:t>13-37</w:t>
      </w:r>
      <w:r>
        <w:rPr>
          <w:sz w:val="28"/>
          <w:szCs w:val="28"/>
        </w:rPr>
        <w:t xml:space="preserve"> от </w:t>
      </w:r>
      <w:r w:rsidR="009A0353">
        <w:rPr>
          <w:sz w:val="28"/>
          <w:szCs w:val="28"/>
        </w:rPr>
        <w:t>17.04.2017</w:t>
      </w:r>
      <w:r>
        <w:rPr>
          <w:sz w:val="28"/>
          <w:szCs w:val="28"/>
        </w:rPr>
        <w:t xml:space="preserve"> года «О</w:t>
      </w:r>
      <w:r w:rsidR="009A0353">
        <w:rPr>
          <w:sz w:val="28"/>
          <w:szCs w:val="28"/>
        </w:rPr>
        <w:t xml:space="preserve">б утверждении состава </w:t>
      </w:r>
      <w:r>
        <w:rPr>
          <w:sz w:val="28"/>
          <w:szCs w:val="28"/>
        </w:rPr>
        <w:t xml:space="preserve"> административной комиссии» считать утратившим силу;</w:t>
      </w:r>
      <w:r>
        <w:rPr>
          <w:sz w:val="28"/>
          <w:szCs w:val="28"/>
        </w:rPr>
        <w:tab/>
        <w:t xml:space="preserve"> </w:t>
      </w:r>
    </w:p>
    <w:p w:rsidR="00ED1B70" w:rsidRDefault="00ED1B70" w:rsidP="00ED1B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0353">
        <w:rPr>
          <w:sz w:val="28"/>
          <w:szCs w:val="28"/>
        </w:rPr>
        <w:t>3</w:t>
      </w:r>
      <w:r>
        <w:rPr>
          <w:sz w:val="28"/>
          <w:szCs w:val="28"/>
        </w:rPr>
        <w:t xml:space="preserve">. Контроль по исполнению Решения возложить на постоянную комиссию по экономической политике финансам и бюджету; </w:t>
      </w:r>
    </w:p>
    <w:p w:rsidR="00ED1B70" w:rsidRDefault="00ED1B70" w:rsidP="00ED1B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0353">
        <w:rPr>
          <w:sz w:val="28"/>
          <w:szCs w:val="28"/>
        </w:rPr>
        <w:t>4</w:t>
      </w:r>
      <w:r>
        <w:rPr>
          <w:sz w:val="28"/>
          <w:szCs w:val="28"/>
        </w:rPr>
        <w:t>. Решение вступает в силу со дня опубликования в печатном издании «Ведомости органов местного самоуправления Мокрушинского сельсовета» и подлежит размещению на официальном сайте администрации Мокрушинского сельсовета в телекоммуникационной сети «Интернет».</w:t>
      </w:r>
    </w:p>
    <w:p w:rsidR="00ED1B70" w:rsidRDefault="00ED1B70" w:rsidP="00ED1B70">
      <w:pPr>
        <w:spacing w:line="360" w:lineRule="auto"/>
        <w:jc w:val="both"/>
        <w:rPr>
          <w:sz w:val="28"/>
          <w:szCs w:val="28"/>
        </w:rPr>
      </w:pPr>
    </w:p>
    <w:p w:rsidR="00ED1B70" w:rsidRDefault="00ED1B70" w:rsidP="00ED1B70">
      <w:pPr>
        <w:spacing w:line="360" w:lineRule="auto"/>
        <w:ind w:left="360"/>
        <w:jc w:val="both"/>
        <w:rPr>
          <w:sz w:val="28"/>
          <w:szCs w:val="28"/>
        </w:rPr>
      </w:pPr>
    </w:p>
    <w:p w:rsidR="00ED1B70" w:rsidRDefault="00ED1B70" w:rsidP="00ED1B70">
      <w:pPr>
        <w:spacing w:line="360" w:lineRule="auto"/>
        <w:ind w:left="360"/>
        <w:jc w:val="both"/>
        <w:rPr>
          <w:sz w:val="28"/>
          <w:szCs w:val="28"/>
        </w:rPr>
      </w:pPr>
    </w:p>
    <w:p w:rsidR="00ED1B70" w:rsidRDefault="00ED1B70" w:rsidP="00ED1B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Мокрушинского </w:t>
      </w:r>
    </w:p>
    <w:p w:rsidR="00ED1B70" w:rsidRDefault="00ED1B70" w:rsidP="00ED1B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Совета депутатов                                              </w:t>
      </w:r>
      <w:r>
        <w:rPr>
          <w:sz w:val="28"/>
          <w:szCs w:val="28"/>
        </w:rPr>
        <w:tab/>
        <w:t>Н.В. Ковалёва</w:t>
      </w:r>
    </w:p>
    <w:p w:rsidR="00ED1B70" w:rsidRDefault="00ED1B70" w:rsidP="00ED1B70">
      <w:pPr>
        <w:spacing w:line="360" w:lineRule="auto"/>
        <w:jc w:val="both"/>
        <w:rPr>
          <w:sz w:val="28"/>
          <w:szCs w:val="28"/>
        </w:rPr>
      </w:pPr>
    </w:p>
    <w:p w:rsidR="00ED1B70" w:rsidRDefault="00ED1B70" w:rsidP="00ED1B70">
      <w:pPr>
        <w:spacing w:line="360" w:lineRule="auto"/>
        <w:jc w:val="both"/>
        <w:rPr>
          <w:sz w:val="28"/>
          <w:szCs w:val="28"/>
        </w:rPr>
      </w:pPr>
    </w:p>
    <w:p w:rsidR="00ED1B70" w:rsidRDefault="00ED1B70" w:rsidP="00ED1B70">
      <w:pPr>
        <w:spacing w:line="360" w:lineRule="auto"/>
        <w:jc w:val="both"/>
        <w:rPr>
          <w:sz w:val="28"/>
          <w:szCs w:val="28"/>
        </w:rPr>
      </w:pPr>
    </w:p>
    <w:p w:rsidR="00ED1B70" w:rsidRDefault="00ED1B70" w:rsidP="00ED1B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Мокрушинского сельсовета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А.П. Аверьянов</w:t>
      </w:r>
    </w:p>
    <w:p w:rsidR="00ED1B70" w:rsidRDefault="00ED1B70" w:rsidP="00ED1B70">
      <w:pPr>
        <w:jc w:val="both"/>
        <w:rPr>
          <w:sz w:val="28"/>
          <w:szCs w:val="28"/>
        </w:rPr>
      </w:pPr>
    </w:p>
    <w:p w:rsidR="00ED1B70" w:rsidRDefault="00ED1B70" w:rsidP="00ED1B70">
      <w:pPr>
        <w:jc w:val="both"/>
        <w:rPr>
          <w:sz w:val="28"/>
          <w:szCs w:val="28"/>
        </w:rPr>
      </w:pPr>
    </w:p>
    <w:p w:rsidR="00ED1B70" w:rsidRDefault="00ED1B70" w:rsidP="00ED1B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bookmarkEnd w:id="0"/>
    <w:p w:rsidR="002B23DB" w:rsidRDefault="002B23DB"/>
    <w:sectPr w:rsidR="002B23DB" w:rsidSect="00657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87E"/>
    <w:rsid w:val="00086786"/>
    <w:rsid w:val="002B23DB"/>
    <w:rsid w:val="00657A08"/>
    <w:rsid w:val="007902EB"/>
    <w:rsid w:val="009A0353"/>
    <w:rsid w:val="00A76A1B"/>
    <w:rsid w:val="00D3246A"/>
    <w:rsid w:val="00D7287E"/>
    <w:rsid w:val="00ED1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1B70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ED1B7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1B70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ED1B7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2020-02-06T11:01:00Z</cp:lastPrinted>
  <dcterms:created xsi:type="dcterms:W3CDTF">2017-08-07T02:18:00Z</dcterms:created>
  <dcterms:modified xsi:type="dcterms:W3CDTF">2020-02-06T11:04:00Z</dcterms:modified>
</cp:coreProperties>
</file>