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4E" w:rsidRPr="009A5A4E" w:rsidRDefault="009A5A4E" w:rsidP="009A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МОКРУШИНСКИЙ  СЕЛЬСКИЙ  СОВЕТ  ДЕПУТАТОВ</w:t>
      </w:r>
    </w:p>
    <w:p w:rsidR="009A5A4E" w:rsidRPr="009A5A4E" w:rsidRDefault="009A5A4E" w:rsidP="009A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КАНСКОГО РАЙОНА  КРАСНОЯРСКОГО КРАЯ</w:t>
      </w:r>
    </w:p>
    <w:p w:rsidR="009A5A4E" w:rsidRPr="009A5A4E" w:rsidRDefault="009A5A4E" w:rsidP="009A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A4E" w:rsidRPr="009A5A4E" w:rsidRDefault="009A5A4E" w:rsidP="009A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4E" w:rsidRPr="009A5A4E" w:rsidRDefault="009A5A4E" w:rsidP="009A5A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A5A4E" w:rsidRPr="009A5A4E" w:rsidRDefault="009A5A4E" w:rsidP="009A5A4E">
      <w:pPr>
        <w:tabs>
          <w:tab w:val="left" w:pos="7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</w:t>
      </w:r>
    </w:p>
    <w:p w:rsidR="009A5A4E" w:rsidRPr="009A5A4E" w:rsidRDefault="009A5A4E" w:rsidP="009A5A4E">
      <w:pPr>
        <w:tabs>
          <w:tab w:val="left" w:pos="7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</w:p>
    <w:p w:rsidR="009A5A4E" w:rsidRPr="009A5A4E" w:rsidRDefault="009A5A4E" w:rsidP="009A5A4E">
      <w:pPr>
        <w:tabs>
          <w:tab w:val="left" w:pos="7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24 декабря 2015г                        с. Мокруша                                           </w:t>
      </w: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№ 5-10 </w:t>
      </w:r>
    </w:p>
    <w:p w:rsidR="009A5A4E" w:rsidRPr="009A5A4E" w:rsidRDefault="009A5A4E" w:rsidP="009A5A4E">
      <w:pPr>
        <w:tabs>
          <w:tab w:val="left" w:pos="7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</w:p>
    <w:p w:rsidR="009A5A4E" w:rsidRPr="009A5A4E" w:rsidRDefault="009A5A4E" w:rsidP="009A5A4E">
      <w:pPr>
        <w:tabs>
          <w:tab w:val="left" w:pos="2475"/>
          <w:tab w:val="left" w:pos="3465"/>
          <w:tab w:val="center" w:pos="5513"/>
          <w:tab w:val="left" w:pos="6435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A5A4E" w:rsidRPr="009A5A4E" w:rsidRDefault="009A5A4E" w:rsidP="009A5A4E">
      <w:pPr>
        <w:tabs>
          <w:tab w:val="left" w:pos="2475"/>
          <w:tab w:val="left" w:pos="3465"/>
          <w:tab w:val="center" w:pos="5513"/>
          <w:tab w:val="left" w:pos="6435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бюджете Мокрушинского сельсовета на 2016 год</w:t>
      </w:r>
    </w:p>
    <w:p w:rsidR="009A5A4E" w:rsidRPr="009A5A4E" w:rsidRDefault="009A5A4E" w:rsidP="009A5A4E">
      <w:pPr>
        <w:tabs>
          <w:tab w:val="left" w:pos="2475"/>
          <w:tab w:val="left" w:pos="3465"/>
          <w:tab w:val="center" w:pos="5513"/>
          <w:tab w:val="left" w:pos="643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A4E" w:rsidRPr="009A5A4E" w:rsidRDefault="009A5A4E" w:rsidP="009A5A4E">
      <w:pPr>
        <w:tabs>
          <w:tab w:val="left" w:pos="2475"/>
          <w:tab w:val="left" w:pos="3465"/>
          <w:tab w:val="center" w:pos="5513"/>
          <w:tab w:val="left" w:pos="643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Руководствуясь статьей 184.1 Бюджетного кодекса Российской Федерации, Положением о бюджетном устройстве и бюджетном процессе  администрации Мокрушинского сельсовета и в соответствии со ст. 55 Устава Мокрушинского сельсовета, Мокрушинский сельский Совет депутатов решил: </w:t>
      </w:r>
    </w:p>
    <w:p w:rsidR="009A5A4E" w:rsidRPr="009A5A4E" w:rsidRDefault="009A5A4E" w:rsidP="009A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Утвердить бюджет сельсовета на 2016 год по доходам в сумме </w:t>
      </w: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10298,6 тыс. руб</w:t>
      </w: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A5A4E" w:rsidRPr="009A5A4E" w:rsidRDefault="009A5A4E" w:rsidP="009A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Утвердить бюджет сельсовета на 2016 год по расходам в сумме </w:t>
      </w: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10440,4 тыс. руб.</w:t>
      </w:r>
    </w:p>
    <w:p w:rsidR="009A5A4E" w:rsidRPr="009A5A4E" w:rsidRDefault="009A5A4E" w:rsidP="009A5A4E">
      <w:pPr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Утвердить дефицит бюджета сельсовета на 2016 год в сумме </w:t>
      </w: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141,8</w:t>
      </w: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тыс. руб</w:t>
      </w: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A5A4E" w:rsidRPr="009A5A4E" w:rsidRDefault="009A5A4E" w:rsidP="009A5A4E">
      <w:pPr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>4. Утвердить источники внутреннего финансирования дефицита бюджета сельсовета на 2016 год  согласно приложению № 1 к настоящему Решению.</w:t>
      </w:r>
    </w:p>
    <w:p w:rsidR="009A5A4E" w:rsidRPr="009A5A4E" w:rsidRDefault="009A5A4E" w:rsidP="009A5A4E">
      <w:pPr>
        <w:numPr>
          <w:ilvl w:val="0"/>
          <w:numId w:val="37"/>
        </w:numPr>
        <w:tabs>
          <w:tab w:val="num" w:pos="0"/>
          <w:tab w:val="left" w:pos="10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Утвердить доходы бюджета сельсовета на 2016 год согласно приложению № 2 к настоящему Решению.</w:t>
      </w:r>
    </w:p>
    <w:p w:rsidR="009A5A4E" w:rsidRPr="009A5A4E" w:rsidRDefault="009A5A4E" w:rsidP="009A5A4E">
      <w:pPr>
        <w:numPr>
          <w:ilvl w:val="0"/>
          <w:numId w:val="37"/>
        </w:numPr>
        <w:tabs>
          <w:tab w:val="num" w:pos="0"/>
          <w:tab w:val="left" w:pos="10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перечень главных администраторов доходов бюджета сельсовета и закрепленные за ними доходные источники согласно приложению № 3 к настоящему Решению.</w:t>
      </w:r>
    </w:p>
    <w:p w:rsidR="009A5A4E" w:rsidRPr="009A5A4E" w:rsidRDefault="009A5A4E" w:rsidP="009A5A4E">
      <w:pPr>
        <w:numPr>
          <w:ilvl w:val="0"/>
          <w:numId w:val="37"/>
        </w:numPr>
        <w:tabs>
          <w:tab w:val="left" w:pos="10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перечень главных администраторов, источников внутреннего финансирования дефицита бюджета сельсовета и закрепленные за ними источники внутреннего финансирования дефицита бюджета сельсовета согласно приложению № 4 к настоящему Решению. </w:t>
      </w:r>
    </w:p>
    <w:p w:rsidR="009A5A4E" w:rsidRPr="009A5A4E" w:rsidRDefault="009A5A4E" w:rsidP="009A5A4E">
      <w:pPr>
        <w:numPr>
          <w:ilvl w:val="0"/>
          <w:numId w:val="37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распределение расходов бюджета сельсовета по разделам и подразделам бюджетной классификации расходов бюджетов Российской Федерации на 2016 год согласно приложению № 5 к настоящему Решению.</w:t>
      </w:r>
    </w:p>
    <w:p w:rsidR="009A5A4E" w:rsidRPr="009A5A4E" w:rsidRDefault="009A5A4E" w:rsidP="009A5A4E">
      <w:pPr>
        <w:numPr>
          <w:ilvl w:val="0"/>
          <w:numId w:val="37"/>
        </w:numPr>
        <w:tabs>
          <w:tab w:val="num" w:pos="0"/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ведомственную структуру расходов бюджета сельсовета на 2016 год согласно приложению № 6 к настоящему Решению.</w:t>
      </w:r>
    </w:p>
    <w:p w:rsidR="009A5A4E" w:rsidRPr="009A5A4E" w:rsidRDefault="009A5A4E" w:rsidP="009A5A4E">
      <w:pPr>
        <w:numPr>
          <w:ilvl w:val="0"/>
          <w:numId w:val="37"/>
        </w:numPr>
        <w:tabs>
          <w:tab w:val="num" w:pos="0"/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бюджета сельсовета на 2016 год согласно приложению № 7 к настоящему Решению.</w:t>
      </w:r>
    </w:p>
    <w:p w:rsidR="009A5A4E" w:rsidRPr="009A5A4E" w:rsidRDefault="009A5A4E" w:rsidP="009A5A4E">
      <w:pPr>
        <w:tabs>
          <w:tab w:val="left" w:pos="1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9A5A4E" w:rsidRPr="009A5A4E" w:rsidRDefault="009A5A4E" w:rsidP="009A5A4E">
      <w:pPr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</w:t>
      </w: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>. Утвердить в 2016 году :</w:t>
      </w:r>
    </w:p>
    <w:p w:rsidR="009A5A4E" w:rsidRPr="009A5A4E" w:rsidRDefault="009A5A4E" w:rsidP="009A5A4E">
      <w:pPr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расходы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28.03.1998 № 53-ФЗ «О воинской обязанности и военной службе» в 2016 году в сумме </w:t>
      </w: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95,0</w:t>
      </w: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руб.; </w:t>
      </w:r>
    </w:p>
    <w:p w:rsidR="009A5A4E" w:rsidRPr="009A5A4E" w:rsidRDefault="009A5A4E" w:rsidP="009A5A4E">
      <w:pPr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субвенции на реализацию Закона края от 23.04.2009 № 8-3170 «О наделении органов местного самоуправления муниципальных образований  края государственными полномочиями по созданию и обеспечению деятельности административных комиссий» в 2016 году в сумме </w:t>
      </w: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5,0</w:t>
      </w: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руб.; </w:t>
      </w:r>
    </w:p>
    <w:p w:rsidR="009A5A4E" w:rsidRPr="009A5A4E" w:rsidRDefault="009A5A4E" w:rsidP="009A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иные межбюджетные трансферты на содержание и  обеспечение текущего обслуживания зданий и сооружений учреждений образования Канского района, находящихся в муниципальной собственности Канского района, закрепленных на праве оперативного управления за муниципальными учреждениями в 2016 году в сумме </w:t>
      </w: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373,3</w:t>
      </w: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руб.;  </w:t>
      </w:r>
    </w:p>
    <w:p w:rsidR="009A5A4E" w:rsidRPr="009A5A4E" w:rsidRDefault="009A5A4E" w:rsidP="009A5A4E">
      <w:pPr>
        <w:tabs>
          <w:tab w:val="left" w:pos="2475"/>
          <w:tab w:val="left" w:pos="3465"/>
          <w:tab w:val="center" w:pos="5513"/>
          <w:tab w:val="left" w:pos="643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иные межбюджетные трансферты по подвозу угля к бюджетным учреждениям,  находящимся в ведении муниципального района, вывоза мусора и доставку большегрузных предметов в 2016году в сумме </w:t>
      </w: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198.5</w:t>
      </w: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</w:t>
      </w:r>
    </w:p>
    <w:p w:rsidR="009A5A4E" w:rsidRPr="009A5A4E" w:rsidRDefault="009A5A4E" w:rsidP="009A5A4E">
      <w:pPr>
        <w:tabs>
          <w:tab w:val="left" w:pos="2475"/>
          <w:tab w:val="left" w:pos="3465"/>
          <w:tab w:val="center" w:pos="5513"/>
          <w:tab w:val="left" w:pos="643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иные межбюджетные трансферты на частичное финансирование (возмещение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размера, оплаты труда) в сумме </w:t>
      </w: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491,8</w:t>
      </w: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рублей.     </w:t>
      </w:r>
    </w:p>
    <w:p w:rsidR="009A5A4E" w:rsidRPr="009A5A4E" w:rsidRDefault="009A5A4E" w:rsidP="009A5A4E">
      <w:pPr>
        <w:spacing w:after="12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</w:t>
      </w: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>. Утвердить на 2016 год:</w:t>
      </w:r>
    </w:p>
    <w:p w:rsidR="009A5A4E" w:rsidRPr="009A5A4E" w:rsidRDefault="009A5A4E" w:rsidP="009A5A4E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1) Дотацию на выравнивание бюджетной обеспеченности поселений из районного фонда финансовой поддержки в 2016 году в сумме </w:t>
      </w: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3888,4 </w:t>
      </w: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тыс. руб., </w:t>
      </w:r>
    </w:p>
    <w:p w:rsidR="009A5A4E" w:rsidRPr="009A5A4E" w:rsidRDefault="009A5A4E" w:rsidP="009A5A4E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2) Дотацию на выравнивание бюджетной обеспеченности поселений за счет средств, краевого бюджета в 2016 году в сумме </w:t>
      </w: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1306,9</w:t>
      </w: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 руб.;  </w:t>
      </w:r>
    </w:p>
    <w:p w:rsidR="009A5A4E" w:rsidRPr="009A5A4E" w:rsidRDefault="009A5A4E" w:rsidP="009A5A4E">
      <w:pPr>
        <w:tabs>
          <w:tab w:val="left" w:pos="810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3) Иные межбюджетные трансферты на сбалансированность бюджетов поселений в 2016 году в сумме </w:t>
      </w: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1374,4</w:t>
      </w: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руб., </w:t>
      </w:r>
    </w:p>
    <w:p w:rsidR="009A5A4E" w:rsidRPr="009A5A4E" w:rsidRDefault="009A5A4E" w:rsidP="009A5A4E">
      <w:pPr>
        <w:tabs>
          <w:tab w:val="left" w:pos="810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</w:p>
    <w:p w:rsidR="009A5A4E" w:rsidRPr="009A5A4E" w:rsidRDefault="009A5A4E" w:rsidP="009A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</w:t>
      </w: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>. Утвердить на 2016 год иные межбюджетные трансферты, выделяемые из бюджета сельсовета в бюджет Канского района:</w:t>
      </w:r>
    </w:p>
    <w:p w:rsidR="009A5A4E" w:rsidRPr="009A5A4E" w:rsidRDefault="009A5A4E" w:rsidP="009A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иные межбюджетные трансферты на осуществление части переданных полномочий по организации в границах Мокрушинского сельсовета электра, тепло-, газа - и водоснабжения населения, водоотведения в 2016 году в сумме </w:t>
      </w: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44,4</w:t>
      </w: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руб., </w:t>
      </w:r>
    </w:p>
    <w:p w:rsidR="009A5A4E" w:rsidRPr="009A5A4E" w:rsidRDefault="009A5A4E" w:rsidP="009A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иные межбюджетные трансферты на осуществление части полномочий поселения в области в области контрольно счетного органа в 2016 году в сумме </w:t>
      </w: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28,5</w:t>
      </w: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руб., </w:t>
      </w:r>
    </w:p>
    <w:p w:rsidR="009A5A4E" w:rsidRPr="009A5A4E" w:rsidRDefault="009A5A4E" w:rsidP="009A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иные межбюджетные трансферты на осуществление полномочий по организации библиотечного обслуживания населения, комплектование и обеспечение сохранности библиотечных фондов библиотек поселений в рамках муниципальной программы «Культура муниципального образования Мокрушинский сельсовет» в 2016 году в сумме </w:t>
      </w: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1,0</w:t>
      </w: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рублей.</w:t>
      </w:r>
    </w:p>
    <w:p w:rsidR="009A5A4E" w:rsidRPr="009A5A4E" w:rsidRDefault="009A5A4E" w:rsidP="009A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14</w:t>
      </w: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Установить, что Администрация Мокрушинского сельсовета вправе в ходе исполнения настоящего Решения вносить изменения в сводную бюджетную роспись бюджета сельсовета на 2016 год без внесения изменений и дополнений в настоящее Решение:  </w:t>
      </w:r>
    </w:p>
    <w:p w:rsidR="009A5A4E" w:rsidRPr="009A5A4E" w:rsidRDefault="009A5A4E" w:rsidP="009A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Arial"/>
          <w:sz w:val="20"/>
          <w:szCs w:val="20"/>
          <w:lang w:eastAsia="ru-RU"/>
        </w:rPr>
        <w:t>1) на сумму доходов, дополнительно полученных от платных услуг, оказываемых бюджетными учреждениями безвозмездных поступлений, от физических и юридических лиц, в том числе добровольных пожертвований, и от иной приносящей доход деятельности, осуществляемой бюджетными учреждениями, сверх утвержденных настоящим Решением и (или) бюджетной сметой,  бюджетных ассигнований на обеспечение деятельности  бюджетных учреждений, и направленных на финансирование расходов данных учреждений, в соответствии с бюджетной сметой;</w:t>
      </w:r>
    </w:p>
    <w:p w:rsidR="009A5A4E" w:rsidRPr="009A5A4E" w:rsidRDefault="009A5A4E" w:rsidP="009A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>2) на сумму средств межбюджетных трансфертов, передаваемых из других бюджетов, на осуществление отдельных целевых расходов, на основании федеральных законов и (или) нормативных правовых актов Президента Российской Федерации и Правительства Российской Федерации, законов Красноярского края и (или) нормативных правовых актов, Губернатора Красноярского края и Правительства Красноярского края,  соглашений, заключенных с главными распорядителями средств краевого бюджета, уведомлений главных распорядителей средств краевого бюджета, а также уведомлений Финансового управления администрации Канского района о выделении бюджету сельсовета бюджетных средств на осуществление отдельных целевых расходов;</w:t>
      </w:r>
    </w:p>
    <w:p w:rsidR="009A5A4E" w:rsidRPr="009A5A4E" w:rsidRDefault="009A5A4E" w:rsidP="009A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>3) в случае уменьшения сумм средств межбюджетных трансфертов из других бюджетов;</w:t>
      </w:r>
    </w:p>
    <w:p w:rsidR="009A5A4E" w:rsidRPr="009A5A4E" w:rsidRDefault="009A5A4E" w:rsidP="009A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в случае перераспределения бюджетных ассигнований в пределах общего объема расходов, предусмотренных бюджетным учреждениям в виде субсидий, включая субсидии на возмещение нормативных затрат, связанных с оказанием ими в соответствии с муниципальным заданием муниципальных услуг (выполнением работ), субсидии на цели, не связанные с финансовым обеспечением выполнения муниципального задания, бюджетных инвестиций; </w:t>
      </w:r>
    </w:p>
    <w:p w:rsidR="009A5A4E" w:rsidRPr="009A5A4E" w:rsidRDefault="009A5A4E" w:rsidP="009A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>5) в случаях изменения размеров субсидий, предусмотренных бюджетным учреждениям на финансовое обеспечение выполнения муниципального задания;</w:t>
      </w:r>
    </w:p>
    <w:p w:rsidR="009A5A4E" w:rsidRPr="009A5A4E" w:rsidRDefault="009A5A4E" w:rsidP="009A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>6) в случаях переименования, реорганизации, ликвидации, создания районных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9A5A4E" w:rsidRPr="009A5A4E" w:rsidRDefault="009A5A4E" w:rsidP="009A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>7)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сельсовета бюджетным учреждениям в виде субсидии на цели, не связанные с финансовым обеспечением выполнения муниципального задания на оказание муниципальных услуг (выполнение работ);</w:t>
      </w:r>
    </w:p>
    <w:p w:rsidR="009A5A4E" w:rsidRPr="009A5A4E" w:rsidRDefault="009A5A4E" w:rsidP="009A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>8) в пределах общего объема средств, предусмотренных настоящим Решением для финансирования мероприятий в рамках одной муниципальной программы, после внесения изменений в указанную программу в установленном порядке;</w:t>
      </w:r>
    </w:p>
    <w:p w:rsidR="009A5A4E" w:rsidRPr="009A5A4E" w:rsidRDefault="009A5A4E" w:rsidP="009A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>9) на сумму остатков средств полученных, от платных услуг оказываемых, бюджетными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бюджетными учреждениями, по состоянию на 1 января 2016 года, которые направляются на финансирование расходов, данных учреждений в соответствии с бюджетной сметой;</w:t>
      </w:r>
    </w:p>
    <w:p w:rsidR="009A5A4E" w:rsidRPr="009A5A4E" w:rsidRDefault="009A5A4E" w:rsidP="009A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</w:t>
      </w: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Общий объем бюджетных ассигнований, направляемых на исполнение публичных нормативных обязательств на 2016 год в сумме 0,0 тыс. руб. </w:t>
      </w:r>
    </w:p>
    <w:p w:rsidR="009A5A4E" w:rsidRPr="009A5A4E" w:rsidRDefault="009A5A4E" w:rsidP="009A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16</w:t>
      </w: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>. Установить верхний предел муниципального внутреннего долга сельсовета на 01.01.2017году в сумме 0,0 тыс. руб., в том числе по муниципальным гарантиям в сумме 0,0 тыс. руб.согласно приложению №8 к настоящему Решению.</w:t>
      </w:r>
    </w:p>
    <w:p w:rsidR="009A5A4E" w:rsidRPr="009A5A4E" w:rsidRDefault="009A5A4E" w:rsidP="009A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17</w:t>
      </w: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Предельный объем муниципального долга сельсовета в 2016 году 150,0 тыс. руб.  </w:t>
      </w:r>
    </w:p>
    <w:p w:rsidR="009A5A4E" w:rsidRPr="009A5A4E" w:rsidRDefault="009A5A4E" w:rsidP="009A5A4E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</w:t>
      </w: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Утвердить программу муниципальных внутренних заимствований бюджета сельсовета на 2016год согласно приложению № 9 к настоящему Решению. </w:t>
      </w:r>
    </w:p>
    <w:p w:rsidR="009A5A4E" w:rsidRPr="009A5A4E" w:rsidRDefault="009A5A4E" w:rsidP="009A5A4E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19.</w:t>
      </w: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Утвердить  программы муниципальных гарантий Мокрушинского сельсовета на 2016 год, согласно приложению № 10 к настоящему Решению.</w:t>
      </w:r>
    </w:p>
    <w:p w:rsidR="009A5A4E" w:rsidRPr="009A5A4E" w:rsidRDefault="009A5A4E" w:rsidP="009A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Утвердить объем бюджетных ассигнований дорожного фонда на 2016 год в сумме </w:t>
      </w: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192,4</w:t>
      </w: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 </w:t>
      </w:r>
    </w:p>
    <w:p w:rsidR="009A5A4E" w:rsidRPr="009A5A4E" w:rsidRDefault="009A5A4E" w:rsidP="009A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21</w:t>
      </w: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Установить, что в расходной части бюджета сельсовета предусматривается резервный фонд администрации Мокрушинского сельсовета на 2016 год в размере </w:t>
      </w: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5,0</w:t>
      </w: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 приложение №11.</w:t>
      </w:r>
    </w:p>
    <w:p w:rsidR="009A5A4E" w:rsidRPr="009A5A4E" w:rsidRDefault="009A5A4E" w:rsidP="009A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</w:t>
      </w: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Установить что доходы, местного бюджета, поступающие в 2016 году формируется за счет: налоговых сборов и неналоговых доходов в соответствии с нормативами, установленными Бюджетным кодексом Российской Федерации,  и законодательством Российской Федерации </w:t>
      </w:r>
    </w:p>
    <w:p w:rsidR="009A5A4E" w:rsidRPr="009A5A4E" w:rsidRDefault="009A5A4E" w:rsidP="009A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23.</w:t>
      </w: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Кассовое обслуживание исполнения бюджета сельсовета в части проведения и учета операций по кассовым поступлениям в бюджет сельсовета и кассовым расходам из бюджета сельсовета осуществляется Управлением Федерального казначейства по Красноярскому краю через открытие и ведение лицевого счета бюджета администрации Мокрушинского сельсовета. </w:t>
      </w:r>
    </w:p>
    <w:p w:rsidR="009A5A4E" w:rsidRPr="009A5A4E" w:rsidRDefault="009A5A4E" w:rsidP="009A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24</w:t>
      </w: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Исполнение бюджета сельсовета в части санкционирования оплаты денежных обязательств, открытия и ведения лицевых счетов осуществляется территориальным отделом казначейства Красноярского края по г. Канску и Канскому району. </w:t>
      </w:r>
    </w:p>
    <w:p w:rsidR="009A5A4E" w:rsidRPr="009A5A4E" w:rsidRDefault="009A5A4E" w:rsidP="009A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25</w:t>
      </w: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Остатки средств бюджета сельсовета на 01.01.2016 года, в полном объеме могут направляться на покрытие временных кассовых разрывов, возникающих в ходе исполнения бюджета сельсовета в 2016 году, за исключением неиспользованных остатков межбюджетных трансфертов, полученных из федерального, и краевого бюджетов в форме субсидий, субвенций и иных межбюджетных трансфертов, имеющих целевое назначение  подлежат возврату в доход бюджета, из которого они были ранее предоставлены, в течение первых 15 рабочих дней следующего финансового года. </w:t>
      </w:r>
    </w:p>
    <w:p w:rsidR="009A5A4E" w:rsidRPr="009A5A4E" w:rsidRDefault="009A5A4E" w:rsidP="009A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26</w:t>
      </w: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Контроль по исполнению настоящего Решения возложить на постоянную комиссию по экономике, финансам и бюджету.</w:t>
      </w:r>
    </w:p>
    <w:p w:rsidR="009A5A4E" w:rsidRPr="009A5A4E" w:rsidRDefault="009A5A4E" w:rsidP="009A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27</w:t>
      </w: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Настоящее Решение подлежит официальному опубликованию,  в газете   «Ведомости органов местного самоуправления Мокрушинского сельсовета», в сети Интернет и вступает в силу с 01.01.2016 года.</w:t>
      </w:r>
    </w:p>
    <w:p w:rsidR="009A5A4E" w:rsidRPr="009A5A4E" w:rsidRDefault="009A5A4E" w:rsidP="009A5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A4E" w:rsidRPr="009A5A4E" w:rsidRDefault="009A5A4E" w:rsidP="009A5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A4E" w:rsidRPr="009A5A4E" w:rsidRDefault="009A5A4E" w:rsidP="009A5A4E">
      <w:pPr>
        <w:shd w:val="clear" w:color="auto" w:fill="FFFFFF"/>
        <w:spacing w:before="18" w:after="0" w:line="322" w:lineRule="exact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</w:t>
      </w:r>
    </w:p>
    <w:p w:rsidR="009A5A4E" w:rsidRPr="009A5A4E" w:rsidRDefault="009A5A4E" w:rsidP="009A5A4E">
      <w:pPr>
        <w:shd w:val="clear" w:color="auto" w:fill="FFFFFF"/>
        <w:spacing w:before="18" w:after="0" w:line="322" w:lineRule="exact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Мокрушинского сельского                           Глава Мокрушинского сельсовета</w:t>
      </w:r>
    </w:p>
    <w:p w:rsidR="009A5A4E" w:rsidRPr="009A5A4E" w:rsidRDefault="009A5A4E" w:rsidP="009A5A4E">
      <w:pPr>
        <w:shd w:val="clear" w:color="auto" w:fill="FFFFFF"/>
        <w:spacing w:before="18" w:after="0" w:line="322" w:lineRule="exact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депутатов</w:t>
      </w:r>
    </w:p>
    <w:p w:rsidR="009A5A4E" w:rsidRPr="009A5A4E" w:rsidRDefault="009A5A4E" w:rsidP="009A5A4E">
      <w:pPr>
        <w:shd w:val="clear" w:color="auto" w:fill="FFFFFF"/>
        <w:spacing w:before="18" w:after="0" w:line="322" w:lineRule="exact"/>
        <w:ind w:left="720" w:right="29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A4E" w:rsidRPr="009A5A4E" w:rsidRDefault="009A5A4E" w:rsidP="009A5A4E">
      <w:pPr>
        <w:shd w:val="clear" w:color="auto" w:fill="FFFFFF"/>
        <w:spacing w:before="18" w:after="0" w:line="322" w:lineRule="exact"/>
        <w:ind w:left="720" w:right="29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_______________Н.В. Ковалева                ____________А.П. Аверьянов</w:t>
      </w:r>
    </w:p>
    <w:p w:rsidR="009A5A4E" w:rsidRPr="009A5A4E" w:rsidRDefault="009A5A4E" w:rsidP="009A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A4E" w:rsidRPr="009A5A4E" w:rsidRDefault="009A5A4E" w:rsidP="009A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A4E" w:rsidRPr="009A5A4E" w:rsidRDefault="009A5A4E" w:rsidP="009A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A4E" w:rsidRPr="009A5A4E" w:rsidRDefault="009A5A4E" w:rsidP="009A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A4E" w:rsidRPr="009A5A4E" w:rsidRDefault="009A5A4E" w:rsidP="009A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A4E" w:rsidRPr="009A5A4E" w:rsidRDefault="009A5A4E" w:rsidP="009A5A4E">
      <w:pPr>
        <w:keepNext/>
        <w:tabs>
          <w:tab w:val="left" w:pos="5360"/>
          <w:tab w:val="left" w:pos="6420"/>
        </w:tabs>
        <w:spacing w:before="240" w:after="60" w:line="240" w:lineRule="auto"/>
        <w:jc w:val="right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A5A4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Pr="009A5A4E">
        <w:rPr>
          <w:rFonts w:ascii="Arial" w:eastAsia="Times New Roman" w:hAnsi="Arial" w:cs="Arial"/>
          <w:bCs/>
          <w:sz w:val="20"/>
          <w:szCs w:val="20"/>
          <w:lang w:eastAsia="ru-RU"/>
        </w:rPr>
        <w:t>Приложение № 1                                                                                                       к  решению Мокрушинского</w:t>
      </w:r>
    </w:p>
    <w:p w:rsidR="009A5A4E" w:rsidRPr="009A5A4E" w:rsidRDefault="009A5A4E" w:rsidP="009A5A4E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Совет    депутатов</w:t>
      </w:r>
    </w:p>
    <w:p w:rsidR="009A5A4E" w:rsidRPr="009A5A4E" w:rsidRDefault="009A5A4E" w:rsidP="009A5A4E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от 24.12. 2015г № 5-10                                    </w:t>
      </w:r>
    </w:p>
    <w:p w:rsidR="009A5A4E" w:rsidRPr="009A5A4E" w:rsidRDefault="009A5A4E" w:rsidP="009A5A4E">
      <w:pPr>
        <w:keepNext/>
        <w:tabs>
          <w:tab w:val="left" w:pos="709"/>
        </w:tabs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A5A4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Источники внутреннего финансирования </w:t>
      </w:r>
    </w:p>
    <w:p w:rsidR="009A5A4E" w:rsidRPr="009A5A4E" w:rsidRDefault="009A5A4E" w:rsidP="009A5A4E">
      <w:pPr>
        <w:keepNext/>
        <w:tabs>
          <w:tab w:val="left" w:pos="709"/>
        </w:tabs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A5A4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дефицита сельского бюджета  на 2016года </w:t>
      </w:r>
    </w:p>
    <w:p w:rsidR="009A5A4E" w:rsidRPr="009A5A4E" w:rsidRDefault="009A5A4E" w:rsidP="009A5A4E">
      <w:pPr>
        <w:keepNext/>
        <w:tabs>
          <w:tab w:val="left" w:pos="709"/>
        </w:tabs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A5A4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тыс. руб.                                                                                                                 </w:t>
      </w:r>
    </w:p>
    <w:tbl>
      <w:tblPr>
        <w:tblW w:w="9555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1079"/>
        <w:gridCol w:w="3671"/>
        <w:gridCol w:w="3392"/>
        <w:gridCol w:w="1413"/>
      </w:tblGrid>
      <w:tr w:rsidR="009A5A4E" w:rsidRPr="009A5A4E" w:rsidTr="00F2716F">
        <w:trPr>
          <w:trHeight w:val="391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5A4E" w:rsidRPr="009A5A4E" w:rsidRDefault="009A5A4E" w:rsidP="009A5A4E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A5A4E" w:rsidRPr="009A5A4E" w:rsidRDefault="009A5A4E" w:rsidP="009A5A4E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A4E" w:rsidRPr="009A5A4E" w:rsidRDefault="009A5A4E" w:rsidP="009A5A4E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6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5A4E" w:rsidRPr="009A5A4E" w:rsidRDefault="009A5A4E" w:rsidP="009A5A4E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Код ведомства, группы, </w:t>
            </w: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подгруппы, статьи и вида источников</w:t>
            </w:r>
          </w:p>
        </w:tc>
        <w:tc>
          <w:tcPr>
            <w:tcW w:w="3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5A4E" w:rsidRPr="009A5A4E" w:rsidRDefault="009A5A4E" w:rsidP="009A5A4E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A5A4E" w:rsidRPr="009A5A4E" w:rsidRDefault="009A5A4E" w:rsidP="009A5A4E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A4E" w:rsidRPr="009A5A4E" w:rsidRDefault="009A5A4E" w:rsidP="009A5A4E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4E" w:rsidRPr="009A5A4E" w:rsidRDefault="009A5A4E" w:rsidP="009A5A4E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Суммы на</w:t>
            </w:r>
          </w:p>
        </w:tc>
      </w:tr>
      <w:tr w:rsidR="009A5A4E" w:rsidRPr="009A5A4E" w:rsidTr="00F2716F">
        <w:trPr>
          <w:trHeight w:val="875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E" w:rsidRPr="009A5A4E" w:rsidRDefault="009A5A4E" w:rsidP="009A5A4E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A5A4E" w:rsidRPr="009A5A4E" w:rsidRDefault="009A5A4E" w:rsidP="009A5A4E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</w:tr>
      <w:tr w:rsidR="009A5A4E" w:rsidRPr="009A5A4E" w:rsidTr="00F2716F">
        <w:trPr>
          <w:trHeight w:val="213"/>
        </w:trPr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5A4E" w:rsidRPr="009A5A4E" w:rsidRDefault="009A5A4E" w:rsidP="009A5A4E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5A4E" w:rsidRPr="009A5A4E" w:rsidRDefault="009A5A4E" w:rsidP="009A5A4E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5A4E" w:rsidRPr="009A5A4E" w:rsidRDefault="009A5A4E" w:rsidP="009A5A4E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4E" w:rsidRPr="009A5A4E" w:rsidRDefault="009A5A4E" w:rsidP="009A5A4E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A5A4E" w:rsidRPr="009A5A4E" w:rsidTr="00F2716F">
        <w:trPr>
          <w:trHeight w:val="872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5A4E" w:rsidRPr="009A5A4E" w:rsidRDefault="009A5A4E" w:rsidP="009A5A4E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A5A4E" w:rsidRPr="009A5A4E" w:rsidRDefault="009A5A4E" w:rsidP="009A5A4E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825 01 05  00 00 00 0000 000</w:t>
            </w:r>
          </w:p>
        </w:tc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5A4E" w:rsidRPr="009A5A4E" w:rsidRDefault="009A5A4E" w:rsidP="009A5A4E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Изменения остатков средств на счетах по учету средств бюджетов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4E" w:rsidRPr="009A5A4E" w:rsidRDefault="009A5A4E" w:rsidP="009A5A4E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9A5A4E" w:rsidRPr="009A5A4E" w:rsidTr="00F2716F">
        <w:trPr>
          <w:trHeight w:val="601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5A4E" w:rsidRPr="009A5A4E" w:rsidRDefault="009A5A4E" w:rsidP="009A5A4E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A5A4E" w:rsidRPr="009A5A4E" w:rsidRDefault="009A5A4E" w:rsidP="009A5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825 01 05  00 00 00 0000 500</w:t>
            </w:r>
          </w:p>
        </w:tc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5A4E" w:rsidRPr="009A5A4E" w:rsidRDefault="009A5A4E" w:rsidP="009A5A4E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4E" w:rsidRPr="009A5A4E" w:rsidRDefault="009A5A4E" w:rsidP="009A5A4E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-10298,6</w:t>
            </w:r>
          </w:p>
        </w:tc>
      </w:tr>
      <w:tr w:rsidR="009A5A4E" w:rsidRPr="009A5A4E" w:rsidTr="00F2716F">
        <w:trPr>
          <w:trHeight w:val="581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5A4E" w:rsidRPr="009A5A4E" w:rsidRDefault="009A5A4E" w:rsidP="009A5A4E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A5A4E" w:rsidRPr="009A5A4E" w:rsidRDefault="009A5A4E" w:rsidP="009A5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82501 05  02 00 00 0000 500</w:t>
            </w:r>
          </w:p>
        </w:tc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5A4E" w:rsidRPr="009A5A4E" w:rsidRDefault="009A5A4E" w:rsidP="009A5A4E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4E" w:rsidRPr="009A5A4E" w:rsidRDefault="009A5A4E" w:rsidP="009A5A4E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-10298,6</w:t>
            </w:r>
          </w:p>
        </w:tc>
      </w:tr>
      <w:tr w:rsidR="009A5A4E" w:rsidRPr="009A5A4E" w:rsidTr="00F2716F">
        <w:trPr>
          <w:trHeight w:val="581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5A4E" w:rsidRPr="009A5A4E" w:rsidRDefault="009A5A4E" w:rsidP="009A5A4E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A5A4E" w:rsidRPr="009A5A4E" w:rsidRDefault="009A5A4E" w:rsidP="009A5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825 01 05  02 01 00 0000 510</w:t>
            </w:r>
          </w:p>
        </w:tc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5A4E" w:rsidRPr="009A5A4E" w:rsidRDefault="009A5A4E" w:rsidP="009A5A4E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4E" w:rsidRPr="009A5A4E" w:rsidRDefault="009A5A4E" w:rsidP="009A5A4E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-10298,6</w:t>
            </w:r>
          </w:p>
        </w:tc>
      </w:tr>
      <w:tr w:rsidR="009A5A4E" w:rsidRPr="009A5A4E" w:rsidTr="00F2716F">
        <w:trPr>
          <w:trHeight w:val="891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5A4E" w:rsidRPr="009A5A4E" w:rsidRDefault="009A5A4E" w:rsidP="009A5A4E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A5A4E" w:rsidRPr="009A5A4E" w:rsidRDefault="009A5A4E" w:rsidP="009A5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825 01 05  02 01 10 0000 510</w:t>
            </w:r>
          </w:p>
        </w:tc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5A4E" w:rsidRPr="009A5A4E" w:rsidRDefault="009A5A4E" w:rsidP="009A5A4E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сельского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4E" w:rsidRPr="009A5A4E" w:rsidRDefault="009A5A4E" w:rsidP="009A5A4E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-10298,6</w:t>
            </w:r>
          </w:p>
        </w:tc>
      </w:tr>
      <w:tr w:rsidR="009A5A4E" w:rsidRPr="009A5A4E" w:rsidTr="00F2716F">
        <w:trPr>
          <w:trHeight w:val="581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5A4E" w:rsidRPr="009A5A4E" w:rsidRDefault="009A5A4E" w:rsidP="009A5A4E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A5A4E" w:rsidRPr="009A5A4E" w:rsidRDefault="009A5A4E" w:rsidP="009A5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825 01 05  00 00 00 0000 600</w:t>
            </w:r>
          </w:p>
        </w:tc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5A4E" w:rsidRPr="009A5A4E" w:rsidRDefault="009A5A4E" w:rsidP="009A5A4E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4E" w:rsidRPr="009A5A4E" w:rsidRDefault="009A5A4E" w:rsidP="009A5A4E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10440,4</w:t>
            </w:r>
          </w:p>
        </w:tc>
      </w:tr>
      <w:tr w:rsidR="009A5A4E" w:rsidRPr="009A5A4E" w:rsidTr="00F2716F">
        <w:trPr>
          <w:trHeight w:val="601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5A4E" w:rsidRPr="009A5A4E" w:rsidRDefault="009A5A4E" w:rsidP="009A5A4E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A5A4E" w:rsidRPr="009A5A4E" w:rsidRDefault="009A5A4E" w:rsidP="009A5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825 01 05  02 00 00 0000 600</w:t>
            </w:r>
          </w:p>
        </w:tc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5A4E" w:rsidRPr="009A5A4E" w:rsidRDefault="009A5A4E" w:rsidP="009A5A4E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4E" w:rsidRPr="009A5A4E" w:rsidRDefault="009A5A4E" w:rsidP="009A5A4E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10440,4</w:t>
            </w:r>
          </w:p>
        </w:tc>
      </w:tr>
      <w:tr w:rsidR="009A5A4E" w:rsidRPr="009A5A4E" w:rsidTr="00F2716F">
        <w:trPr>
          <w:trHeight w:val="627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5A4E" w:rsidRPr="009A5A4E" w:rsidRDefault="009A5A4E" w:rsidP="009A5A4E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A5A4E" w:rsidRPr="009A5A4E" w:rsidRDefault="009A5A4E" w:rsidP="009A5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825 01 05  02 01 00 0000 610</w:t>
            </w:r>
          </w:p>
        </w:tc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5A4E" w:rsidRPr="009A5A4E" w:rsidRDefault="009A5A4E" w:rsidP="009A5A4E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4E" w:rsidRPr="009A5A4E" w:rsidRDefault="009A5A4E" w:rsidP="009A5A4E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10440,4</w:t>
            </w:r>
          </w:p>
        </w:tc>
      </w:tr>
      <w:tr w:rsidR="009A5A4E" w:rsidRPr="009A5A4E" w:rsidTr="00F2716F">
        <w:trPr>
          <w:trHeight w:val="891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5A4E" w:rsidRPr="009A5A4E" w:rsidRDefault="009A5A4E" w:rsidP="009A5A4E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A5A4E" w:rsidRPr="009A5A4E" w:rsidRDefault="009A5A4E" w:rsidP="009A5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825 01 05  02 01 10 0000 610</w:t>
            </w:r>
          </w:p>
        </w:tc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5A4E" w:rsidRPr="009A5A4E" w:rsidRDefault="009A5A4E" w:rsidP="009A5A4E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сельского бюджета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4E" w:rsidRPr="009A5A4E" w:rsidRDefault="009A5A4E" w:rsidP="009A5A4E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10440,4</w:t>
            </w:r>
          </w:p>
        </w:tc>
      </w:tr>
      <w:tr w:rsidR="009A5A4E" w:rsidRPr="009A5A4E" w:rsidTr="00F2716F">
        <w:trPr>
          <w:trHeight w:val="385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5A4E" w:rsidRPr="009A5A4E" w:rsidRDefault="009A5A4E" w:rsidP="009A5A4E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A5A4E" w:rsidRPr="009A5A4E" w:rsidRDefault="009A5A4E" w:rsidP="009A5A4E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A4E" w:rsidRPr="009A5A4E" w:rsidRDefault="009A5A4E" w:rsidP="009A5A4E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4E" w:rsidRPr="009A5A4E" w:rsidRDefault="009A5A4E" w:rsidP="009A5A4E">
            <w:pPr>
              <w:tabs>
                <w:tab w:val="left" w:pos="4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141,8</w:t>
            </w:r>
          </w:p>
        </w:tc>
      </w:tr>
    </w:tbl>
    <w:p w:rsidR="009A5A4E" w:rsidRPr="009A5A4E" w:rsidRDefault="009A5A4E" w:rsidP="009A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A4E" w:rsidRPr="009A5A4E" w:rsidRDefault="009A5A4E" w:rsidP="009A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A4E" w:rsidRPr="009A5A4E" w:rsidRDefault="009A5A4E" w:rsidP="009A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A4E" w:rsidRPr="009A5A4E" w:rsidRDefault="009A5A4E" w:rsidP="009A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14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5"/>
        <w:gridCol w:w="594"/>
        <w:gridCol w:w="595"/>
        <w:gridCol w:w="594"/>
        <w:gridCol w:w="594"/>
        <w:gridCol w:w="595"/>
        <w:gridCol w:w="594"/>
        <w:gridCol w:w="595"/>
        <w:gridCol w:w="594"/>
        <w:gridCol w:w="72"/>
        <w:gridCol w:w="628"/>
        <w:gridCol w:w="2471"/>
        <w:gridCol w:w="347"/>
        <w:gridCol w:w="1036"/>
      </w:tblGrid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№2 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Мокрушинского Совета депутатов 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24.12.2015  № 5-10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31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ДОХОДЫ МОКРУШИНСКОГО БЮДЖЕТА на 2016 год 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64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групп, подгрупп, статей, подстатей, элементов, подвидов доходов, кода классификации операций сектора государственного управления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 на   2016 год                 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682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номер строки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администратора доходов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группы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подгруппы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статьи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подстатьи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элемента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подвида доходов</w:t>
            </w:r>
          </w:p>
        </w:tc>
        <w:tc>
          <w:tcPr>
            <w:tcW w:w="51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классификации операций сектора государственного управления, относящихся к доходам бюджета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РАЙОННОГО БЮДЖЕТА - ВСЕГО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#######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2835,30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 организаций, зачисляемый в бюджеты субъектов Российской Федерации по соответствующим ставкам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192,40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192,40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отчислений в местные бюджеты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94,80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137,00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137,00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573,50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налог, взимаемый по ставке, установленной под п.1 ст. 1. 394 НК РФ, зачисляемый в бюджеты поселений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налог, взимаемый по ставке, установленной под п.2 ст 1.394 НК РФ, зачисляемый в бюджеты поселений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нанориальных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                                                                                                                                                                         реальных  действий (сумма платежа)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1052,40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1052,40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1052,40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автономных учреждений)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1052,40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  от компенсации затрат государства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  от компенсации затрат бюджетов муниципальных районов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7463,30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7463,30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4846,30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4846,30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3809,40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2711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муниципальных районов (городских округов) на 2015 год и плановый период 2016-2017 годов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3809,40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1036,90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1036,90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7601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 за счет средств краевого бюджета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1036,90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209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на 2015 год и плановый период 2016 - 2017 годов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146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7514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 на 2015 год и плановый период 2016-2017 годов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2517,00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 по решению вопросов местного значения в соответствии с заключёнными соглашениями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осуществление части полномочий  по решению вопросов местного значения в соответствии с заключёнными соглашениями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0612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подвоз угля к муниципальным учреждениям образования, находящимся в введении Канского района, вывозу мусора и доставку  большегрузных предметов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198,50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328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0613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содержание и обеспечение текущего обслуживания зданий и сооружений учреждений образования Канского района, находящихся в собственности Канского района и закрепленных на праве оперативного управления за муниципальными учреждениями, находящимися в ведении муниципального района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373,30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трансферты, передаваемые бюджетам поселений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1945,20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трансферты, передаваемые бюджетам поселений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1945,20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0307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 на поддержку мер по обеспечению сбалансированности бюджетов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1453,40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 на частичное  финансирование (возмещение расходов   на региональные выплаты и  выплаты, обеспечивающие уровень заработной платы работников бюджетной  сферы не ниже размера минимальной заработной платы (минимального размера оплаты труда)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491,80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бюджетов бюджетной системы Российской Федерации от возврата остатков субсидий, субвенций  и иных межбюджетных трансфертов, имеющих целевое назначение, прошлых лет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  районов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9A5A4E" w:rsidRPr="009A5A4E" w:rsidRDefault="009A5A4E" w:rsidP="009A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194" w:type="dxa"/>
        <w:tblInd w:w="93" w:type="dxa"/>
        <w:tblLook w:val="04A0" w:firstRow="1" w:lastRow="0" w:firstColumn="1" w:lastColumn="0" w:noHBand="0" w:noVBand="1"/>
      </w:tblPr>
      <w:tblGrid>
        <w:gridCol w:w="613"/>
        <w:gridCol w:w="1998"/>
        <w:gridCol w:w="511"/>
        <w:gridCol w:w="511"/>
        <w:gridCol w:w="536"/>
        <w:gridCol w:w="587"/>
        <w:gridCol w:w="276"/>
        <w:gridCol w:w="3020"/>
        <w:gridCol w:w="1179"/>
      </w:tblGrid>
      <w:tr w:rsidR="009A5A4E" w:rsidRPr="009A5A4E" w:rsidTr="00F2716F">
        <w:trPr>
          <w:trHeight w:val="25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Приложение№3 </w:t>
            </w:r>
          </w:p>
          <w:p w:rsidR="009A5A4E" w:rsidRPr="009A5A4E" w:rsidRDefault="009A5A4E" w:rsidP="009A5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A4E" w:rsidRPr="009A5A4E" w:rsidRDefault="009A5A4E" w:rsidP="009A5A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</w:t>
            </w:r>
          </w:p>
          <w:p w:rsidR="009A5A4E" w:rsidRPr="009A5A4E" w:rsidRDefault="009A5A4E" w:rsidP="009A5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5-10 от  24.12.2015г</w:t>
            </w:r>
          </w:p>
        </w:tc>
      </w:tr>
      <w:tr w:rsidR="009A5A4E" w:rsidRPr="009A5A4E" w:rsidTr="00F2716F">
        <w:trPr>
          <w:trHeight w:val="25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5A4E" w:rsidRPr="009A5A4E" w:rsidTr="00F2716F">
        <w:trPr>
          <w:trHeight w:val="102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A4E" w:rsidRPr="009A5A4E" w:rsidTr="00F2716F">
        <w:trPr>
          <w:trHeight w:val="25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A4E" w:rsidRPr="009A5A4E" w:rsidTr="00F2716F">
        <w:trPr>
          <w:trHeight w:val="25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5A4E" w:rsidRPr="009A5A4E" w:rsidTr="00F2716F">
        <w:trPr>
          <w:trHeight w:val="322"/>
        </w:trPr>
        <w:tc>
          <w:tcPr>
            <w:tcW w:w="9194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кодов бюджетной классификации, закрепленных  за Администрацией Мокрушинского сельсовета Канского района Красноярского края</w:t>
            </w:r>
          </w:p>
        </w:tc>
      </w:tr>
      <w:tr w:rsidR="009A5A4E" w:rsidRPr="009A5A4E" w:rsidTr="00F2716F">
        <w:trPr>
          <w:trHeight w:val="322"/>
        </w:trPr>
        <w:tc>
          <w:tcPr>
            <w:tcW w:w="9194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A5A4E" w:rsidRPr="009A5A4E" w:rsidTr="00F2716F">
        <w:trPr>
          <w:trHeight w:val="63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главных администраторов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кодов бюджетной классификации</w:t>
            </w:r>
          </w:p>
        </w:tc>
      </w:tr>
      <w:tr w:rsidR="009A5A4E" w:rsidRPr="009A5A4E" w:rsidTr="00F2716F">
        <w:trPr>
          <w:trHeight w:val="219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 (перерасчеты, недоимка и задолженность)</w:t>
            </w:r>
          </w:p>
        </w:tc>
      </w:tr>
      <w:tr w:rsidR="009A5A4E" w:rsidRPr="009A5A4E" w:rsidTr="00F2716F">
        <w:trPr>
          <w:trHeight w:val="15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4E" w:rsidRPr="009A5A4E" w:rsidTr="00F2716F">
        <w:trPr>
          <w:trHeight w:val="1875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9A5A4E" w:rsidRPr="009A5A4E" w:rsidTr="00F2716F">
        <w:trPr>
          <w:trHeight w:val="174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111 05035 10 0000 120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 находящегося в оперативном управлении  органов управления поселений и созданных ими учреждений ( за исключением имущества муниципальных  автономных учреждений).</w:t>
            </w:r>
          </w:p>
        </w:tc>
      </w:tr>
      <w:tr w:rsidR="009A5A4E" w:rsidRPr="009A5A4E" w:rsidTr="00F2716F">
        <w:trPr>
          <w:trHeight w:val="645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9A5A4E" w:rsidRPr="009A5A4E" w:rsidTr="00F2716F">
        <w:trPr>
          <w:trHeight w:val="915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9A5A4E" w:rsidRPr="009A5A4E" w:rsidTr="00F2716F">
        <w:trPr>
          <w:trHeight w:val="705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9A5A4E" w:rsidRPr="009A5A4E" w:rsidTr="00F2716F">
        <w:trPr>
          <w:trHeight w:val="219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 </w:t>
            </w:r>
          </w:p>
        </w:tc>
      </w:tr>
      <w:tr w:rsidR="009A5A4E" w:rsidRPr="009A5A4E" w:rsidTr="00F2716F">
        <w:trPr>
          <w:trHeight w:val="1245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1 14 06025 10 0000 430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 земельных участках, находящихся в собственности поселений  ( за исключением земельных участков муниципальных бюджетных и автономных учреждений)</w:t>
            </w:r>
          </w:p>
        </w:tc>
      </w:tr>
      <w:tr w:rsidR="009A5A4E" w:rsidRPr="009A5A4E" w:rsidTr="00F2716F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A5A4E" w:rsidRPr="009A5A4E" w:rsidTr="00F2716F">
        <w:trPr>
          <w:trHeight w:val="612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9A5A4E" w:rsidRPr="009A5A4E" w:rsidTr="00F2716F">
        <w:trPr>
          <w:trHeight w:val="585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1 17 05050 10 0000 180 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9A5A4E" w:rsidRPr="009A5A4E" w:rsidTr="00F2716F">
        <w:trPr>
          <w:trHeight w:val="93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2 02 01001 10 2711 151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 за счет средств районного фонда финансовой поддержки</w:t>
            </w:r>
          </w:p>
        </w:tc>
      </w:tr>
      <w:tr w:rsidR="009A5A4E" w:rsidRPr="009A5A4E" w:rsidTr="00F2716F">
        <w:trPr>
          <w:trHeight w:val="93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2 02 01001 10 7601 151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 за счет средств краевого бюджета</w:t>
            </w:r>
          </w:p>
        </w:tc>
      </w:tr>
      <w:tr w:rsidR="009A5A4E" w:rsidRPr="009A5A4E" w:rsidTr="00F2716F">
        <w:trPr>
          <w:trHeight w:val="1215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2 02 03015 10 5118 151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A5A4E" w:rsidRPr="009A5A4E" w:rsidTr="00F2716F">
        <w:trPr>
          <w:trHeight w:val="1215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2 02 03024 10 7514 151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края на реализацию Закона края от 23 апреля 2009 года № 8-3170 "О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комиссий" на 2014 год и плановый период 2015-2016 годов</w:t>
            </w:r>
          </w:p>
        </w:tc>
      </w:tr>
      <w:tr w:rsidR="009A5A4E" w:rsidRPr="009A5A4E" w:rsidTr="00F2716F">
        <w:trPr>
          <w:trHeight w:val="165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2 02 03024 10 7555 151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края на организацию и проведение акарицидных обработок мест массового отдыха населения на 2014год и плановый период 2015-2016г</w:t>
            </w:r>
          </w:p>
        </w:tc>
      </w:tr>
      <w:tr w:rsidR="009A5A4E" w:rsidRPr="009A5A4E" w:rsidTr="00F2716F">
        <w:trPr>
          <w:trHeight w:val="162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2 02 04014 10 0612 151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подвоз угля к муниципальным учреждениям образования, находящимся в введении Канского района, вывозу мусора и доставку  большегрузных предметов</w:t>
            </w:r>
          </w:p>
        </w:tc>
      </w:tr>
      <w:tr w:rsidR="009A5A4E" w:rsidRPr="009A5A4E" w:rsidTr="00F2716F">
        <w:trPr>
          <w:trHeight w:val="2355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2 02 04014 10 0613 151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содержание и обеспечение текущего обслуживания зданий и сооружений учреждений образования Канского района, находящихся в собственности Канского района и закрепленных на праве оперативного управления за муниципальными учреждениями, находящимися в ведении муниципального района</w:t>
            </w:r>
          </w:p>
        </w:tc>
      </w:tr>
      <w:tr w:rsidR="009A5A4E" w:rsidRPr="009A5A4E" w:rsidTr="00F2716F">
        <w:trPr>
          <w:trHeight w:val="153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2 02 04999 10 0013 151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 на  организацию деятельности районного отряда "Подросток" поселений Канского района</w:t>
            </w:r>
          </w:p>
        </w:tc>
      </w:tr>
      <w:tr w:rsidR="009A5A4E" w:rsidRPr="009A5A4E" w:rsidTr="00F2716F">
        <w:trPr>
          <w:trHeight w:val="183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2 02 04999 10 0301 151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 на премирование победителей районного смотра -конкурса лучшее комплексное благоустройство территорий муниципальных образований Канского района</w:t>
            </w:r>
          </w:p>
        </w:tc>
      </w:tr>
      <w:tr w:rsidR="009A5A4E" w:rsidRPr="009A5A4E" w:rsidTr="00F2716F">
        <w:trPr>
          <w:trHeight w:val="114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2 02 04999 10 0303 151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 на ремонт муниципального жилья</w:t>
            </w:r>
          </w:p>
        </w:tc>
      </w:tr>
      <w:tr w:rsidR="009A5A4E" w:rsidRPr="009A5A4E" w:rsidTr="00F2716F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2 02 04999 10 0304 151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поселений на организацию и проведение общественных работ </w:t>
            </w:r>
          </w:p>
        </w:tc>
      </w:tr>
      <w:tr w:rsidR="009A5A4E" w:rsidRPr="009A5A4E" w:rsidTr="00F2716F">
        <w:trPr>
          <w:trHeight w:val="1335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2 02 04999 10 0305 151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 на ремонт учреждений и (или) приобретение материалов для ремонта учреждений культуры</w:t>
            </w:r>
          </w:p>
        </w:tc>
      </w:tr>
      <w:tr w:rsidR="009A5A4E" w:rsidRPr="009A5A4E" w:rsidTr="00F2716F">
        <w:trPr>
          <w:trHeight w:val="177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2 02 04999 10 0306 151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на санитарную уборку земельных участков, буртовки и уплотнения мусора, и организацию очистки мест временного хранения твердых бытовых отходов в поселениях Канского  района</w:t>
            </w:r>
          </w:p>
        </w:tc>
      </w:tr>
      <w:tr w:rsidR="009A5A4E" w:rsidRPr="009A5A4E" w:rsidTr="00F2716F">
        <w:trPr>
          <w:trHeight w:val="132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2 02 04999 10 0307 151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 на поддержку мер по обеспечению сбалансированности бюджетов</w:t>
            </w:r>
          </w:p>
        </w:tc>
      </w:tr>
      <w:tr w:rsidR="009A5A4E" w:rsidRPr="009A5A4E" w:rsidTr="00F2716F">
        <w:trPr>
          <w:trHeight w:val="108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2 02 04999 10 0308 151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на подвоз участников на районные и краевые мероприятия и соревнования</w:t>
            </w:r>
          </w:p>
        </w:tc>
      </w:tr>
      <w:tr w:rsidR="009A5A4E" w:rsidRPr="009A5A4E" w:rsidTr="00F2716F">
        <w:trPr>
          <w:trHeight w:val="2325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2 02 04999 10 1021 151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на частичное финансирование (возмещение расходов на региональные выплаты и 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</w:tr>
      <w:tr w:rsidR="009A5A4E" w:rsidRPr="009A5A4E" w:rsidTr="00F2716F">
        <w:trPr>
          <w:trHeight w:val="4245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2 02 04999 10 1031 151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на частичное финансирование (возмещение) расходов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 нагрудного знака в рамках подпрограммы  «Создание условий для эффективного управления муниципальными финансами, повышение устойчивости бюджетов поселений Канского района» муниципальной программы «Управление муниципальными финансами в Канском районе».</w:t>
            </w:r>
          </w:p>
        </w:tc>
      </w:tr>
      <w:tr w:rsidR="009A5A4E" w:rsidRPr="009A5A4E" w:rsidTr="00F2716F">
        <w:trPr>
          <w:trHeight w:val="300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2 02 04999 10 7423 151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проведению обязательных энергетических обследований муниципальных учреждений в рамках подпрограммы "Создание условий для эффективного управления муниципальными финансами, повышение устойчивости бюджетов поселений Канского района" муниципальной программы "Управление муниципальными финансами в Канском районе"</w:t>
            </w:r>
          </w:p>
        </w:tc>
      </w:tr>
      <w:tr w:rsidR="009A5A4E" w:rsidRPr="009A5A4E" w:rsidTr="00F2716F">
        <w:trPr>
          <w:trHeight w:val="3435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2 02 04999 10 7481 151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 на поддержку социокультурных проектов муниципальных учреждений культуры и образовательных учреждений в области культуры в рамках подпрограммы  «Создание условий для эффективного управления муниципальными финансами, повышение устойчивости бюджетов поселений Канского района» муниципальной программы «Управление муниципальными </w:t>
            </w: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финансами в  Канском районе». </w:t>
            </w:r>
          </w:p>
        </w:tc>
      </w:tr>
      <w:tr w:rsidR="009A5A4E" w:rsidRPr="009A5A4E" w:rsidTr="00F2716F">
        <w:trPr>
          <w:trHeight w:val="3435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2 02 04999 10 7508 151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на содержание автомобильных дорог общего пользования местного значения городских округов, городских и сельских поселений в рамках подпрограммы «Создание условий для эффективного управления муниципальными финансами, повышение устойчивости  бюджетов поселений  Канского района» муниципальной программы «Управление муниципальными финансами  в  Канском   районе».</w:t>
            </w:r>
          </w:p>
        </w:tc>
      </w:tr>
      <w:tr w:rsidR="009A5A4E" w:rsidRPr="009A5A4E" w:rsidTr="00F2716F">
        <w:trPr>
          <w:trHeight w:val="300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2 02 04999 10 7741 151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на реализацию проектов по благоустройству территорий поселений, городских округов в рамках подпрограммы  «Создание условий для эффективного управления муниципальными финансами, повышение устойчивости бюджетов поселений Канского района» муниципальной программы «Управление муниципальными финансами в  Канском районе».</w:t>
            </w:r>
          </w:p>
        </w:tc>
      </w:tr>
      <w:tr w:rsidR="009A5A4E" w:rsidRPr="009A5A4E" w:rsidTr="00F2716F">
        <w:trPr>
          <w:trHeight w:val="87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 поселений</w:t>
            </w:r>
          </w:p>
        </w:tc>
      </w:tr>
      <w:tr w:rsidR="009A5A4E" w:rsidRPr="009A5A4E" w:rsidTr="00F2716F">
        <w:trPr>
          <w:trHeight w:val="2355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 за несвоевременное осуществление такого  возврата и процентов, начисленных на излишне взысканные суммы</w:t>
            </w:r>
          </w:p>
        </w:tc>
      </w:tr>
      <w:tr w:rsidR="009A5A4E" w:rsidRPr="009A5A4E" w:rsidTr="00F2716F">
        <w:trPr>
          <w:trHeight w:val="165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2 18 05010 10 0000 151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5A4E" w:rsidRPr="009A5A4E" w:rsidTr="00F2716F">
        <w:trPr>
          <w:trHeight w:val="120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219  05 000 10 0000 151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субвенций, субсидий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9A5A4E" w:rsidRPr="009A5A4E" w:rsidRDefault="009A5A4E" w:rsidP="009A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2"/>
        <w:gridCol w:w="1035"/>
        <w:gridCol w:w="2407"/>
        <w:gridCol w:w="4492"/>
      </w:tblGrid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8836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Приложение № 4</w:t>
            </w:r>
          </w:p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 решению Мокрушинского </w:t>
            </w:r>
          </w:p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сельского Совета депутатов </w:t>
            </w:r>
          </w:p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24.12. 2015г  №  5-10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947"/>
        </w:trPr>
        <w:tc>
          <w:tcPr>
            <w:tcW w:w="8836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Перечень главных администраторов</w:t>
            </w:r>
          </w:p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источников внутреннего финансирования дефицита</w:t>
            </w:r>
          </w:p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бюджета сельсовета и закрепленные за ними источники внутреннего финансирования </w:t>
            </w:r>
          </w:p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дефицита бюджета сельсовета на 2016 год 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ведом-ства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4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Мокрушинского сельсовета Канского района Красноярского края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 по учету средств бюджетов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прочих остатков денежных средств местных бюджетов 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прочих остатков денежных средств местных бюджетов </w:t>
            </w:r>
          </w:p>
        </w:tc>
      </w:tr>
    </w:tbl>
    <w:p w:rsidR="009A5A4E" w:rsidRPr="009A5A4E" w:rsidRDefault="009A5A4E" w:rsidP="009A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9" w:type="dxa"/>
        <w:tblInd w:w="108" w:type="dxa"/>
        <w:tblLook w:val="04A0" w:firstRow="1" w:lastRow="0" w:firstColumn="1" w:lastColumn="0" w:noHBand="0" w:noVBand="1"/>
      </w:tblPr>
      <w:tblGrid>
        <w:gridCol w:w="971"/>
        <w:gridCol w:w="201"/>
        <w:gridCol w:w="4453"/>
        <w:gridCol w:w="197"/>
        <w:gridCol w:w="967"/>
        <w:gridCol w:w="342"/>
        <w:gridCol w:w="1522"/>
        <w:gridCol w:w="344"/>
        <w:gridCol w:w="727"/>
        <w:gridCol w:w="345"/>
      </w:tblGrid>
      <w:tr w:rsidR="009A5A4E" w:rsidRPr="009A5A4E" w:rsidTr="00F2716F">
        <w:trPr>
          <w:trHeight w:val="255"/>
        </w:trPr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Приложение № 5 к </w:t>
            </w:r>
          </w:p>
        </w:tc>
      </w:tr>
      <w:tr w:rsidR="009A5A4E" w:rsidRPr="009A5A4E" w:rsidTr="00F2716F">
        <w:trPr>
          <w:trHeight w:val="255"/>
        </w:trPr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Решению Мокрушинского </w:t>
            </w:r>
          </w:p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сельского Совета депутатов</w:t>
            </w:r>
          </w:p>
        </w:tc>
      </w:tr>
      <w:tr w:rsidR="009A5A4E" w:rsidRPr="009A5A4E" w:rsidTr="00F2716F">
        <w:trPr>
          <w:trHeight w:val="255"/>
        </w:trPr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24.12. 2015г   №  5-10</w:t>
            </w:r>
          </w:p>
        </w:tc>
      </w:tr>
      <w:tr w:rsidR="009A5A4E" w:rsidRPr="009A5A4E" w:rsidTr="00F2716F">
        <w:trPr>
          <w:trHeight w:val="255"/>
        </w:trPr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5A4E" w:rsidRPr="009A5A4E" w:rsidTr="00F2716F">
        <w:trPr>
          <w:trHeight w:val="255"/>
        </w:trPr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A4E" w:rsidRPr="009A5A4E" w:rsidTr="00F2716F">
        <w:trPr>
          <w:trHeight w:val="735"/>
        </w:trPr>
        <w:tc>
          <w:tcPr>
            <w:tcW w:w="100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Распределение расходов бюджета сельсовета по разделам и подразделам </w:t>
            </w:r>
          </w:p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классификации  расходов бюджетов Российской Федерации на 2016 год </w:t>
            </w:r>
          </w:p>
        </w:tc>
      </w:tr>
      <w:tr w:rsidR="009A5A4E" w:rsidRPr="009A5A4E" w:rsidTr="00F2716F">
        <w:trPr>
          <w:trHeight w:val="330"/>
        </w:trPr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A4E" w:rsidRPr="009A5A4E" w:rsidTr="00F2716F">
        <w:trPr>
          <w:trHeight w:val="945"/>
        </w:trPr>
        <w:tc>
          <w:tcPr>
            <w:tcW w:w="11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6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</w:t>
            </w:r>
          </w:p>
        </w:tc>
        <w:tc>
          <w:tcPr>
            <w:tcW w:w="13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подраздел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2016 год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A4E" w:rsidRPr="009A5A4E" w:rsidTr="00F2716F">
        <w:trPr>
          <w:trHeight w:val="630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Мокрушинского сельсовета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3788,6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A4E" w:rsidRPr="009A5A4E" w:rsidTr="00F2716F">
        <w:trPr>
          <w:trHeight w:val="1245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584,2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A4E" w:rsidRPr="009A5A4E" w:rsidTr="00F2716F">
        <w:trPr>
          <w:trHeight w:val="1905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2260,2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A4E" w:rsidRPr="009A5A4E" w:rsidTr="00F2716F">
        <w:trPr>
          <w:trHeight w:val="630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 счетный орган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A4E" w:rsidRPr="009A5A4E" w:rsidTr="00F2716F">
        <w:trPr>
          <w:trHeight w:val="315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A4E" w:rsidRPr="009A5A4E" w:rsidTr="00F2716F">
        <w:trPr>
          <w:trHeight w:val="630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880,6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A4E" w:rsidRPr="009A5A4E" w:rsidTr="00F2716F">
        <w:trPr>
          <w:trHeight w:val="315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A4E" w:rsidRPr="009A5A4E" w:rsidTr="00F2716F">
        <w:trPr>
          <w:trHeight w:val="630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A4E" w:rsidRPr="009A5A4E" w:rsidTr="00F2716F">
        <w:trPr>
          <w:trHeight w:val="435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192,4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A4E" w:rsidRPr="009A5A4E" w:rsidTr="00F2716F">
        <w:trPr>
          <w:trHeight w:val="375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192,4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A4E" w:rsidRPr="009A5A4E" w:rsidTr="00F2716F">
        <w:trPr>
          <w:trHeight w:val="630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495,5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A4E" w:rsidRPr="009A5A4E" w:rsidTr="00F2716F">
        <w:trPr>
          <w:trHeight w:val="630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Взносы на кап. ремонт муниципального жилья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A4E" w:rsidRPr="009A5A4E" w:rsidTr="00F2716F">
        <w:trPr>
          <w:trHeight w:val="630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A4E" w:rsidRPr="009A5A4E" w:rsidTr="00F2716F">
        <w:trPr>
          <w:trHeight w:val="315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A4E" w:rsidRPr="009A5A4E" w:rsidTr="00F2716F">
        <w:trPr>
          <w:trHeight w:val="315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ЖКУ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A4E" w:rsidRPr="009A5A4E" w:rsidTr="00F2716F">
        <w:trPr>
          <w:trHeight w:val="315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609,3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A4E" w:rsidRPr="009A5A4E" w:rsidTr="00F2716F">
        <w:trPr>
          <w:trHeight w:val="510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247,3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A4E" w:rsidRPr="009A5A4E" w:rsidTr="00F2716F">
        <w:trPr>
          <w:trHeight w:val="315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361,9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A4E" w:rsidRPr="009A5A4E" w:rsidTr="00F2716F">
        <w:trPr>
          <w:trHeight w:val="315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5360,6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A4E" w:rsidRPr="009A5A4E" w:rsidTr="00F2716F">
        <w:trPr>
          <w:trHeight w:val="315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5359,6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A4E" w:rsidRPr="009A5A4E" w:rsidTr="00F2716F">
        <w:trPr>
          <w:trHeight w:val="630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Полномочия библиотечного обслуживания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A4E" w:rsidRPr="009A5A4E" w:rsidTr="00F2716F">
        <w:trPr>
          <w:trHeight w:val="315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A4E" w:rsidRPr="009A5A4E" w:rsidTr="00F2716F">
        <w:trPr>
          <w:trHeight w:val="330"/>
        </w:trPr>
        <w:tc>
          <w:tcPr>
            <w:tcW w:w="11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10440,4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A4E" w:rsidRPr="009A5A4E" w:rsidTr="00F2716F">
        <w:trPr>
          <w:gridAfter w:val="1"/>
          <w:wAfter w:w="345" w:type="dxa"/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A4E" w:rsidRPr="009A5A4E" w:rsidTr="00F2716F">
        <w:trPr>
          <w:gridAfter w:val="1"/>
          <w:wAfter w:w="345" w:type="dxa"/>
          <w:trHeight w:val="33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4E" w:rsidRPr="009A5A4E" w:rsidRDefault="009A5A4E" w:rsidP="009A5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5A4E" w:rsidRPr="009A5A4E" w:rsidRDefault="009A5A4E" w:rsidP="009A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45" w:type="dxa"/>
        <w:tblInd w:w="-121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586"/>
        <w:gridCol w:w="123"/>
        <w:gridCol w:w="1060"/>
        <w:gridCol w:w="4496"/>
        <w:gridCol w:w="914"/>
        <w:gridCol w:w="1483"/>
        <w:gridCol w:w="773"/>
        <w:gridCol w:w="913"/>
      </w:tblGrid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0945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№ 6 к Решению</w:t>
            </w:r>
          </w:p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Мокрушинского сельского  Совета депутатов</w:t>
            </w:r>
          </w:p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от 24.12.2015г № 5-10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Ведомственная структура расхода бюджета сельсовета на 2016 год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30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5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Текущий год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10 440 400,0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87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Мокрушинского сельсовета Канского района Красноярского края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10 440 400,0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3 758 588,0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584 200,0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 программные расходы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584 200,0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   программные   расходы органов представительной власти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584 200,0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Глава муниципального образования в рамках не программных расходов органов представительной власти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7110000220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584 200,0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13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7110000220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584 200,0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7110000220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584 200,0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7110000220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448 700,0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83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2 260 215,0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  программные расходы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2 260 215,0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 программные расходы органов исполнительной власти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7300000000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2 260 215,0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в рамках не  программных расходов органов исполнительной власти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7310000210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2 260 215,0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13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7310000210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1 897 355,0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7310000210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1 897 355,0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7310000210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361 588,0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7310000210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361 588,0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7310000210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1 272,0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7310000210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1 272,0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28 457,0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28 457,0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  программные расходы органов исполнительной власти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7300000000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28 457,0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83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 на осуществление части полномочий контрольно - счетный по осуществлению внешнего муниципального контроля в рамках не программных расходов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7310006070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28 457,0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7310006070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28 457,0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7310006070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28 457,0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 программные расходы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 программные расходы органов исполнительной власти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7300000000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7310010110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7310010110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7310010110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880 716,0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развитие муниципального образования Мокрушинский сельсовет"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874 856,0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мероприятия в рамках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863 692,0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13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хозяйственных групп в рамках основных мероприятий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0190099010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863 692,0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13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0190099010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395 000,0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0190099010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395 000,0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0190099010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465 960,0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0190099010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465 960,0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0190099010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2 732,0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0190099010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2 732,0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05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межбюджетные трансферты на частичное финансирование возмещение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основных мероприятий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0190010210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11 164,0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0190010210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11 164,0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0190010210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11 164,0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 программные расходы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5 860,0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 программные расходы органов исполнительной власти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7300000000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5 860,0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 в рамках не программных расходов органов исполнительной власти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7310000860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7310000860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7310000860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83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в рамках не программных расходов органов исполнительной власти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7310075140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7310075140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7310075140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9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7310075140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95 000,0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95 000,0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 программные расходы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95 000,0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 программные расходы органов исполнительной власти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7300000000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95 000,0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83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 программных расходов органов исполнительной власти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7310051180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95 000,0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13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7310051180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78 925,0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7310051180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78 925,0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7310051180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16 075,0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7310051180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16 075,0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192 400,0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192 400,0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развитие муниципального образования Мокрушинский сельсовет"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192 400,0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мероприятия в рамках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192 400,0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за счет средств дорожного фонда Мокрушинского сельсовета в рамках основных мероприятий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0190023720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192 400,0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0190023720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192 400,0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0190023720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192 400,0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0190023720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192 400,0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424 574,0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7 618,0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развитие муниципального образования Мокрушинский сельсовет"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7 618,0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мероприятия в рамках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7 618,0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74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капитальный ремонт общего имущества в многоквартирных домах и жилых помещениях   муниципального фонда в рамках основных мероприятий муниципальной программы" Благоустройство и развитие муниципального образования Мокрушинский сельсовет"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0190000880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7 618,0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0190000880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7 618,0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0190000880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7 618,0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развитие муниципального образования Мокрушинский сельсовет"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мероприятия в рамках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13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жилищно- коммунальное хозяйство в рамках отдельных мероприятий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0190005000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0190005000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0190005000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122 579,0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развитие муниципального образования Мокрушинский сельсовет"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122 579,0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мероприятия в рамках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122 579,0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5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организацию деятельности районного отряда "Подросток" рамках основных мероприятий муниципальной программы" Благоустройство и развитие муниципального образования Мокрушинский сельсовет"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0190000130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24 853,0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0190000130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24 853,0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0190000130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24 853,0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организацию и проведение общественных работ в рамках основных мероприятий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0190003040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12 426,0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53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0190003040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12 426,0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0190003040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12 426,0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0190003040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12 426,0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5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санитарную уборку земельных участков, буртовку и уплотнение мусора, и реализацию очистки мест временного хранения твердых бытовых отходов в поселениях Канского района в рамках основных мероприятий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0190003060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30 300,0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0190003060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30 300,0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0190003060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30 300,0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83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уличное освещение в рамках основных мероприятий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0190060010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51 000,0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0190060010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51 000,0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0190060010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51 000,0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0190060010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 в рамках основных мероприятий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0190060040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0190060040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0190060040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44 377,0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развитие муниципального образования Мокрушинский сельсовет"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44 377,0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мероприятия в рамках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44 377,0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полномочий по организации в границах поселения электро-, тепло-, газо- и водоснабжения населения, водоотведения в рамках основных мероприятий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0190006030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44 377,0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0190006030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44 377,0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0190006030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44 377,0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609 275,0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247 327,0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развитие муниципального образования Мокрушинский сельсовет"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247 327,0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мероприятия в рамках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236 147,0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подвоз угля к муниципальным учреждениям образования, находящихся в ведении района, вывозу мусора и доставку большегрузных предметов в рамках основных мероприятий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0190006120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99 247,0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0190006120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99 247,0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0190006120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99 247,0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86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содержание и обеспечение текущего обслуживания зданий и сооружений образования Канского района, находящихся в муниципальной собственности Канского района и закрепленных на праве оперативного управления за муниципальными учреждениями в рамках основных мероприятий муниципальной программы "Благоустройство и развитие муниципального образования Мокрушинский  сельсовет"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0190006130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136 900,0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4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0190006130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135 400,0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0190006130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135 400,0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0190006130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0190006130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9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межбюджетные трансферты на частичное финансирование возмещение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основных мероприятий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0190010210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11 180,0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48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0190010210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11 180,0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0190010210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11 180,0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361 948,0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развитие муниципального образования Мокрушинский сельсовет"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361 948,0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мероприятия в рамках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335 648,0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0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подвоз угля к муниципальным учреждениям образования, находящихся в ведении района, вывозу мусора и доставку большегрузных предметов в рамках основных мероприятий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0190006120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99 248,0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0190006120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99 248,0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0190006120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99 248,0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80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содержание и обеспечение текущего обслуживания зданий и сооружений образования Канского района, находящихся в муниципальной собственности Канского района и закрепленных на праве оперативного управления за муниципальными учреждениями в рамках основных мероприятий муниципальной программы "Благоустройство и развитие муниципального образования Мокрушинский  сельсовет"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0190006130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236 400,0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37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0190006130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234 900,0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0190006130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234 900,0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0190006130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0190006130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9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межбюджетные трансферты на частичное финансирование возмещение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основных мероприятий муниципальной программы "Благоустройство и развитие муниципального образования Мокрушинский  сельсовет"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0190010210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26 300,0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48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0190010210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26 300,0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0190010210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26 300,0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5 360 563,0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5 360 563,0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"Культура муниципального образования Мокрушинский сельсовет"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5 360 563,0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мероприятия в рамках муниципальной программы "Культура муниципального образования Мокрушинский сельсовет"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5 360 563,0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7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- дворцов и домов культуры, других учреждений культуры - в рамках основных мероприятий муниципальной программы "Культура муниципального образования Мокрушинский  сельсовет"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0290008610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4 917 407,0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0290008610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3 639 153,0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0290008610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3 639 153,0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страхованию </w:t>
            </w:r>
            <w:r w:rsidRPr="009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выплаты по оплате труда работников и иные выплаты работникам казенных учреждений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0290008610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3 696 </w:t>
            </w:r>
            <w:r w:rsidRPr="009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853,0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176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0290008610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1 274 634,0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0290008610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1 274 634,0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0290008610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2 620,0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0290008610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2 620,0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2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основных мероприятий муниципальной программы "Культура муниципального образования Мокрушинский сельсовет"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0290010210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443 156,0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50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0290010210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443 156,0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0290010210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443 156,0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777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полномочий по организации библиотечного обслуживания населения, комплектование и обеспечение сохранности библиотечных фондов библиотек поселений в рамках муниципальной программы «Культура муниципального образования Мокрушинский сельсовет»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0290002040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0290002040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5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0290002040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0945" w:type="dxa"/>
            <w:gridSpan w:val="9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A5A4E" w:rsidRPr="009A5A4E" w:rsidRDefault="009A5A4E" w:rsidP="009A5A4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5A4E" w:rsidRPr="009A5A4E" w:rsidRDefault="009A5A4E" w:rsidP="009A5A4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5A4E" w:rsidRPr="009A5A4E" w:rsidRDefault="009A5A4E" w:rsidP="009A5A4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"/>
        <w:gridCol w:w="4147"/>
        <w:gridCol w:w="1183"/>
        <w:gridCol w:w="821"/>
        <w:gridCol w:w="614"/>
        <w:gridCol w:w="935"/>
      </w:tblGrid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8394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№ 7 к Решению</w:t>
            </w:r>
          </w:p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Мокрушинского     сельского  </w:t>
            </w:r>
          </w:p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Совета депутатов</w:t>
            </w:r>
          </w:p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24.12.2015г № 5-10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394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 бюджета сельсовета на 2016 год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7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Текущий год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########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"Благоустройство и развитие муниципального образования Мокрушинский сельсовет"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########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Основные мероприятия в рамках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########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организацию деятельности районного отряда "Подросток" рамках основных мероприятий муниципальной программы" Благоустройство и развитие муниципального образования Мокрушинский сельсовет"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0190000130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24 853,0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0190000130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24 853,0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0190000130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24 853,0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0190000130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24 853,0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0190000130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24 853,0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0190000130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24 853,0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капитальный ремонт общего имущества в многоквартирных домах и жилых помещениях муницмпального фонда в рамках основных мероприятий муниципальной программы" Благоустройство и развитие муниципального образования Мокрушинский сельсовет"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0190000880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7 618,0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0190000880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7 618,0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0190000880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7 618,0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0190000880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7 618,0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0190000880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7 618,0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организацию и проведение общественных работ в рамках основных мероприятий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0190003040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12 426,0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0190003040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12 426,0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0190003040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12 426,0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0190003040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12 426,0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0190003040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12 426,0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0190003040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12 426,0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санитарную уборку земельных участков, буртовку и уплотнение мусора, и реализацию очистки мест временного хранения твердых бытовых отходов в поселениях Канского района в рамках основных мероприятий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0190003060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30 300,0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0190003060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30 300,0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0190003060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30 300,0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0190003060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30 300,0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0190003060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30 300,0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0190003060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жилищно- коммунальное хозяйство в рамках отдельных мероприятий муниципальной программы "Благоустройство и развитие муниципального образования  Мокрушинский сельсовет"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0190005000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250 000,0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0190005000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250 000,0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0190005000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250 000,0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0190005000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250 000,0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0190005000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250 000,0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831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 на осуществление полномочий по организации в границах поселения электро-, тепло-, газо- и водоснабжения населения, водоотведения в рамках основных мероприятий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0190006030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44 377,0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0190006030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44 377,0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0190006030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44 377,0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0190006030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44 377,0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0190006030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44 377,0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0190006030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44 377,0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подвоз угля к муниципальным учреждениям образования, находящихся в ведении района, вывозу мусора и достаку большегрузных предметов в рамках основных мероприятий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0190006120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198 495,0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0190006120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198 495,0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0190006120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198 495,0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0190006120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198 495,0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0190006120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99 247,0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0190006120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99 248,0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82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содержание и обеспечение текущего обслуживания зданий и сооружений образования Канского района, находящихся в муниципальной собственности Канского района и закрепленных на праве оперативного управления за муниципальными учреждениями в рамках основных мероприятий муниципальной программы "Благоустройство и развитие муниципального образования Мокрушинский сельсовет  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0190006130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373 300,0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0190006130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370 300,0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0190006130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370 300,0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0190006130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370 300,0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0190006130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135 400,0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0190006130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234 900,0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0190006130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234 900,0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0190006130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0190006130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0190006130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0190006130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1 500,0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0190006130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1 500,0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48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Содержание автомобильных дорог общего пользования местного значения и искусственных сооружений за счет средств дорожного фонда Мокрушинского сельсовета в рамках основных мероприятий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0190023720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192 400,0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0190023720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192 400,0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0190023720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192 400,0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0190023720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192 400,0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0190023720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192 400,0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уличное освещение в рамках основных мероприятий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0190060010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51 000,0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0190060010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51 000,0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0190060010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51 000,0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0190060010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51 000,0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0190060010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51 000,0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 в рамках основных мероприятий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0190060040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0190060040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77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0190060040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0190060040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0190060040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Обеспечение деятельности хозяйственных групп в рамках основных мероприятий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0190099010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863 692,0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0190099010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395 000,0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0190099010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395 000,0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0190099010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395 000,0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0190099010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395 000,0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0190099010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465 960,0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0190099010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465 960,0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0190099010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465 960,0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0190099010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465 960,0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0190099010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2 732,0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0190099010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2 732,0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0190099010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2 732,0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0190099010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2 732,0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19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Прочие межбюджетные трансферты на частичное финансирование    возмещение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  минимального размера оплаты труда в рамках основных мероприятий муниципальной программы "Благоустройство и развитие муниципального образования Мокрушинский   сельсовет"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0190010210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48 644,0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0190010210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22 344,0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0190010210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22 344,0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0190010210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11 164,0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0190010210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11 164,0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0190010210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11 180,0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0190010210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11 180,0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0190010210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26 300,0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0190010210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26 300,0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0190010210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26 300,0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0190010210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26 300,0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"Культура муниципального образования Мокрушинский сельсовет"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########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112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Основные мероприятия в рамках муниципальной программы "Культура муниципального образования Мокрушинский сельсовет"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0290000000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########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Обеспечение деятельности (оказание услуг) подведомственных учреждений - дворцов и домов культуры, других учреждений культуры - в рамках основных мероприятий муниципальной программы "Культура муниципального образования   Мокрушинский   сельсовет"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0290008610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########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0290008610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########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0290008610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########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0290008610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########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0290008610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########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0290008610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########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0290008610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########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0290008610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########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0290008610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########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0290008610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########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0290008610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2 620,0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0290008610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2 620,0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0290008610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2 620,0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0290008610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2 620,0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0290008610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52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Региональные выплаты 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основных мероприятий муниципальной программы "Культура муниципального образования Мокрушинский сельсовет"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0290010210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443 156,0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0290010210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443 156,0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0290010210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443 156,0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0290010210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443 156,0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0290010210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443 156,0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 на осуществление полномочий по организации библиотечного обслуживания населения, комплектование и обеспечение сохранности библиотечных фондов библиотек поселений в рамках муниципальной программы «Культура муниципального образования Мокрушинский сельсовет»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0290002040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0290002040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0290002040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7000000000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########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Непрограмные расходы органов представительной власти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7100000000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584 200,0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137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Глава муниципального образования в рамках непрограммных расходов органов представительной власти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7110000220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584 200,0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7110000220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584 200,0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7110000220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584 200,0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7110000220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584 200,0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7110000220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584 200,0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  программные расходы органов исполнительной власти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7300000000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########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органов исполнительной власти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7310000210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########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7310000210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########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7310000210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########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7310000210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########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7310000210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########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7310000210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361 588,0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7310000210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361 588,0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7310000210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361 588,0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7310000210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361 588,0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7310000210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1 272,0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7310000210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1 272,0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7310000210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1 272,0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7310000210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1 272,0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Выполнение других обязательств органов местного самоуправления в рамках непрограммных расходов органов исполнительной власти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7310000860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860,0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7310000860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860,0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7310000860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860,0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7310000860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860,0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7310000860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860,0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    на осуществление части полномочий контрольно - счетный по осуществлению внешнего муниципального контроля в рамках не  программных расходов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7310006070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28 457,0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7310006070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28 457,0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170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7310006070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28 457,0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7310006070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28 457,0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7310006070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28 457,0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Резерные фонды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7310010110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7310010110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7310010110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7310010110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7310010110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7310010110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7310051180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95 000,0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7310051180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78 925,0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7310051180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78 925,0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7310051180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78 925,0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7310051180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16 075,0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7310051180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16 075,0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7310051180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16 075,0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7310051180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16 075,0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в рамках не  программных расходов органов исполнительной власти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7310075140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7310075140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7310075140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7310075140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5 000,0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7310075140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5 000,0</w:t>
            </w:r>
          </w:p>
        </w:tc>
      </w:tr>
    </w:tbl>
    <w:p w:rsidR="009A5A4E" w:rsidRPr="009A5A4E" w:rsidRDefault="009A5A4E" w:rsidP="009A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A4E" w:rsidRPr="009A5A4E" w:rsidRDefault="009A5A4E" w:rsidP="009A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8"/>
        <w:gridCol w:w="4799"/>
        <w:gridCol w:w="3435"/>
      </w:tblGrid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934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 № 8</w:t>
            </w:r>
          </w:p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Решению Мокрушинского</w:t>
            </w:r>
          </w:p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Совета депутатов</w:t>
            </w:r>
          </w:p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24. 12.2015г  №5-10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934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9A5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Верхний предел муниципального внутреннего долга </w:t>
            </w:r>
          </w:p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Мокрушинского сельсовета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01.01.2016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Верхний предел муниципального внутреннего долга Мокрушинского сельсовета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муниципальным гарантиям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9A5A4E" w:rsidRPr="009A5A4E" w:rsidRDefault="009A5A4E" w:rsidP="009A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3"/>
        <w:gridCol w:w="1010"/>
        <w:gridCol w:w="1011"/>
        <w:gridCol w:w="1010"/>
        <w:gridCol w:w="1090"/>
        <w:gridCol w:w="1011"/>
        <w:gridCol w:w="633"/>
        <w:gridCol w:w="772"/>
        <w:gridCol w:w="2492"/>
      </w:tblGrid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9802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Приложение № 9 к Решению</w:t>
            </w:r>
          </w:p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Мокрушинского сельского </w:t>
            </w:r>
          </w:p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Совета депутатов </w:t>
            </w:r>
          </w:p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24.12. 2015г   № 5-10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8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Программа муниципальных внутренних заимствований бюджета сельсовета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на 2016 год </w:t>
            </w: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Форма муниципального внутреннего заимствования</w:t>
            </w: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 на 2016 год</w:t>
            </w: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7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Погашение задолженности местного бюджета перед выше стоящим бюджетом по бюджетному кредиту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7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Погашение задолженности местного бюджета по муниципальным ценным бумагам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7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Погашение задолженности бюджета муниципального образования по предоставленным муниципальным гарантиям, в случаях, если платежи в качестве гаранта не ведут к возникновению эквивалентных требований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7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Погашение задолженности бюджетам муниципального образования по кредитам кредитным организациям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7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Привлечение денежных средств в виде бюджетных кредитов из вышестоящего бюджета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7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Привлечение денежных средств в виде муниципальных ценных бумаг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7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Привлечение денежных средств в виде кредитов кредитных организаций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57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Предоставления муниципальной гарантии: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A4E" w:rsidRPr="009A5A4E" w:rsidTr="00F2716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5A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5A4E" w:rsidRPr="009A5A4E" w:rsidRDefault="009A5A4E" w:rsidP="009A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A5A4E" w:rsidRPr="009A5A4E" w:rsidRDefault="009A5A4E" w:rsidP="009A5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A4E" w:rsidRPr="009A5A4E" w:rsidRDefault="009A5A4E" w:rsidP="009A5A4E">
      <w:pPr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5A4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10 к</w:t>
      </w:r>
    </w:p>
    <w:p w:rsidR="009A5A4E" w:rsidRPr="009A5A4E" w:rsidRDefault="009A5A4E" w:rsidP="009A5A4E">
      <w:pPr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5A4E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Решению Мокрушинского сельского Совета депутатов</w:t>
      </w:r>
    </w:p>
    <w:p w:rsidR="009A5A4E" w:rsidRPr="009A5A4E" w:rsidRDefault="009A5A4E" w:rsidP="009A5A4E">
      <w:pPr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5A4E">
        <w:rPr>
          <w:rFonts w:ascii="Times New Roman" w:eastAsia="Times New Roman" w:hAnsi="Times New Roman" w:cs="Times New Roman"/>
          <w:sz w:val="18"/>
          <w:szCs w:val="18"/>
          <w:lang w:eastAsia="ru-RU"/>
        </w:rPr>
        <w:t>От 24.12.2015г  №  5-10</w:t>
      </w:r>
    </w:p>
    <w:p w:rsidR="009A5A4E" w:rsidRPr="009A5A4E" w:rsidRDefault="009A5A4E" w:rsidP="009A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A5A4E" w:rsidRPr="009A5A4E" w:rsidRDefault="009A5A4E" w:rsidP="009A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муниципальных гарантий Мокрушинского сельсовета</w:t>
      </w:r>
    </w:p>
    <w:p w:rsidR="009A5A4E" w:rsidRPr="009A5A4E" w:rsidRDefault="009A5A4E" w:rsidP="009A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2016 год </w:t>
      </w:r>
    </w:p>
    <w:p w:rsidR="009A5A4E" w:rsidRPr="009A5A4E" w:rsidRDefault="009A5A4E" w:rsidP="009A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подлежащих предоставлению и исполнению </w:t>
      </w:r>
    </w:p>
    <w:p w:rsidR="009A5A4E" w:rsidRPr="009A5A4E" w:rsidRDefault="009A5A4E" w:rsidP="009A5A4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9A5A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гарантий Мокрушинского сельсовета в 2016 году</w:t>
      </w:r>
    </w:p>
    <w:tbl>
      <w:tblPr>
        <w:tblW w:w="9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1577"/>
        <w:gridCol w:w="1243"/>
        <w:gridCol w:w="870"/>
        <w:gridCol w:w="746"/>
        <w:gridCol w:w="746"/>
        <w:gridCol w:w="502"/>
        <w:gridCol w:w="1217"/>
        <w:gridCol w:w="1139"/>
        <w:gridCol w:w="1492"/>
      </w:tblGrid>
      <w:tr w:rsidR="009A5A4E" w:rsidRPr="009A5A4E" w:rsidTr="00F2716F">
        <w:trPr>
          <w:trHeight w:val="599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E" w:rsidRPr="009A5A4E" w:rsidRDefault="009A5A4E" w:rsidP="009A5A4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п/п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Цель гарантирования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Категория и  (или) наименование принципала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E" w:rsidRPr="009A5A4E" w:rsidRDefault="009A5A4E" w:rsidP="009A5A4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A4E" w:rsidRPr="009A5A4E" w:rsidRDefault="009A5A4E" w:rsidP="009A5A4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гарантий, тыс. рублей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или отсутствие права регрессного требования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финансового состояния принципала 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Иные условия предоставления государственных гарантий </w:t>
            </w:r>
          </w:p>
        </w:tc>
      </w:tr>
      <w:tr w:rsidR="009A5A4E" w:rsidRPr="009A5A4E" w:rsidTr="00F2716F">
        <w:trPr>
          <w:trHeight w:val="597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</w:p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E" w:rsidRPr="009A5A4E" w:rsidRDefault="009A5A4E" w:rsidP="009A5A4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9A5A4E" w:rsidRPr="009A5A4E" w:rsidTr="00F2716F">
        <w:trPr>
          <w:trHeight w:val="23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</w:t>
            </w:r>
          </w:p>
        </w:tc>
      </w:tr>
      <w:tr w:rsidR="009A5A4E" w:rsidRPr="009A5A4E" w:rsidTr="00F2716F">
        <w:trPr>
          <w:trHeight w:val="48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Общий объем гарантий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E" w:rsidRPr="009A5A4E" w:rsidRDefault="009A5A4E" w:rsidP="009A5A4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E" w:rsidRPr="009A5A4E" w:rsidRDefault="009A5A4E" w:rsidP="009A5A4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E" w:rsidRPr="009A5A4E" w:rsidRDefault="009A5A4E" w:rsidP="009A5A4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E" w:rsidRPr="009A5A4E" w:rsidRDefault="009A5A4E" w:rsidP="009A5A4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E" w:rsidRPr="009A5A4E" w:rsidRDefault="009A5A4E" w:rsidP="009A5A4E">
            <w:pPr>
              <w:spacing w:before="240"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E" w:rsidRPr="009A5A4E" w:rsidRDefault="009A5A4E" w:rsidP="009A5A4E">
            <w:pPr>
              <w:spacing w:before="240"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9A5A4E" w:rsidRPr="009A5A4E" w:rsidRDefault="009A5A4E" w:rsidP="009A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Общий объем бюджетных ассигнований, предусмотренных на исполнение муниципальных</w:t>
      </w:r>
    </w:p>
    <w:p w:rsidR="009A5A4E" w:rsidRPr="009A5A4E" w:rsidRDefault="009A5A4E" w:rsidP="009A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гарантий Мокрушинского сельсовета</w:t>
      </w:r>
    </w:p>
    <w:p w:rsidR="009A5A4E" w:rsidRPr="009A5A4E" w:rsidRDefault="009A5A4E" w:rsidP="009A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A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возможным гарантийным случаям, в 2014-2016 годах</w:t>
      </w: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5"/>
        <w:gridCol w:w="1890"/>
        <w:gridCol w:w="1890"/>
        <w:gridCol w:w="2354"/>
      </w:tblGrid>
      <w:tr w:rsidR="009A5A4E" w:rsidRPr="009A5A4E" w:rsidTr="00F2716F">
        <w:trPr>
          <w:trHeight w:val="1248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Исполнение муниципальных гарантий Чечеульского сельсовета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Общий объем бюджетных ассигнований на исполнение муниципальных гарантий по возможным гарантийным случаям в 2015 году,  тыс. рублей</w:t>
            </w:r>
          </w:p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Общий объем бюджетных ассигнований на исполнение муниципальных гарантий по возможным гарантийным случаям в 2016 году,  тыс. рублей</w:t>
            </w:r>
          </w:p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Общий объем бюджетных ассигнований на исполнение муниципальных гарантий по возможным гарантийным случаям  </w:t>
            </w:r>
          </w:p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9A5A4E" w:rsidRPr="009A5A4E" w:rsidTr="00F2716F">
        <w:trPr>
          <w:trHeight w:val="38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За счет источников финансирования дефицита местного бюджета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0,0</w:t>
            </w:r>
          </w:p>
        </w:tc>
      </w:tr>
      <w:tr w:rsidR="009A5A4E" w:rsidRPr="009A5A4E" w:rsidTr="00F2716F">
        <w:trPr>
          <w:trHeight w:val="396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За счет расходов местного  бюджета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0,0</w:t>
            </w:r>
          </w:p>
        </w:tc>
      </w:tr>
    </w:tbl>
    <w:p w:rsidR="009A5A4E" w:rsidRPr="009A5A4E" w:rsidRDefault="009A5A4E" w:rsidP="009A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A4E" w:rsidRPr="009A5A4E" w:rsidRDefault="009A5A4E" w:rsidP="009A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A4E" w:rsidRPr="009A5A4E" w:rsidRDefault="009A5A4E" w:rsidP="009A5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11</w:t>
      </w:r>
    </w:p>
    <w:p w:rsidR="009A5A4E" w:rsidRPr="009A5A4E" w:rsidRDefault="009A5A4E" w:rsidP="009A5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сессии Мокрушинского</w:t>
      </w:r>
    </w:p>
    <w:p w:rsidR="009A5A4E" w:rsidRPr="009A5A4E" w:rsidRDefault="009A5A4E" w:rsidP="009A5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Совета депутатов</w:t>
      </w:r>
    </w:p>
    <w:p w:rsidR="009A5A4E" w:rsidRPr="009A5A4E" w:rsidRDefault="009A5A4E" w:rsidP="009A5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24.12.2015г   № 5-10</w:t>
      </w:r>
    </w:p>
    <w:p w:rsidR="009A5A4E" w:rsidRPr="009A5A4E" w:rsidRDefault="009A5A4E" w:rsidP="009A5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A4E" w:rsidRPr="009A5A4E" w:rsidRDefault="009A5A4E" w:rsidP="009A5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4E" w:rsidRPr="009A5A4E" w:rsidRDefault="009A5A4E" w:rsidP="009A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Резервный фонд администрации</w:t>
      </w:r>
    </w:p>
    <w:p w:rsidR="009A5A4E" w:rsidRPr="009A5A4E" w:rsidRDefault="009A5A4E" w:rsidP="009A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Мокрушинского сельсовета на 2016 год </w:t>
      </w:r>
    </w:p>
    <w:p w:rsidR="009A5A4E" w:rsidRPr="009A5A4E" w:rsidRDefault="009A5A4E" w:rsidP="009A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A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( тыс. руб.)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6343"/>
        <w:gridCol w:w="2198"/>
      </w:tblGrid>
      <w:tr w:rsidR="009A5A4E" w:rsidRPr="009A5A4E" w:rsidTr="00F2716F">
        <w:trPr>
          <w:trHeight w:val="1103"/>
        </w:trPr>
        <w:tc>
          <w:tcPr>
            <w:tcW w:w="0" w:type="auto"/>
            <w:vAlign w:val="center"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6343" w:type="dxa"/>
            <w:vAlign w:val="center"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198" w:type="dxa"/>
            <w:vAlign w:val="center"/>
          </w:tcPr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  <w:p w:rsidR="009A5A4E" w:rsidRPr="009A5A4E" w:rsidRDefault="009A5A4E" w:rsidP="009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2016 год</w:t>
            </w:r>
          </w:p>
        </w:tc>
      </w:tr>
      <w:tr w:rsidR="009A5A4E" w:rsidRPr="009A5A4E" w:rsidTr="00F2716F">
        <w:trPr>
          <w:trHeight w:val="830"/>
        </w:trPr>
        <w:tc>
          <w:tcPr>
            <w:tcW w:w="0" w:type="auto"/>
          </w:tcPr>
          <w:p w:rsidR="009A5A4E" w:rsidRPr="009A5A4E" w:rsidRDefault="009A5A4E" w:rsidP="009A5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43" w:type="dxa"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 Администрации     Мокрушинского сельсовета</w:t>
            </w:r>
          </w:p>
        </w:tc>
        <w:tc>
          <w:tcPr>
            <w:tcW w:w="2198" w:type="dxa"/>
          </w:tcPr>
          <w:p w:rsidR="009A5A4E" w:rsidRPr="009A5A4E" w:rsidRDefault="009A5A4E" w:rsidP="009A5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5,00</w:t>
            </w:r>
          </w:p>
        </w:tc>
      </w:tr>
      <w:tr w:rsidR="009A5A4E" w:rsidRPr="009A5A4E" w:rsidTr="00F2716F">
        <w:trPr>
          <w:trHeight w:val="841"/>
        </w:trPr>
        <w:tc>
          <w:tcPr>
            <w:tcW w:w="0" w:type="auto"/>
          </w:tcPr>
          <w:p w:rsidR="009A5A4E" w:rsidRPr="009A5A4E" w:rsidRDefault="009A5A4E" w:rsidP="009A5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9A5A4E" w:rsidRPr="009A5A4E" w:rsidRDefault="009A5A4E" w:rsidP="009A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Предупреждение и ликвидация    чрезвычайных ситуаций и непредвиденные расходы </w:t>
            </w:r>
          </w:p>
        </w:tc>
        <w:tc>
          <w:tcPr>
            <w:tcW w:w="2198" w:type="dxa"/>
          </w:tcPr>
          <w:p w:rsidR="009A5A4E" w:rsidRPr="009A5A4E" w:rsidRDefault="009A5A4E" w:rsidP="009A5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5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5,00</w:t>
            </w:r>
          </w:p>
        </w:tc>
      </w:tr>
    </w:tbl>
    <w:p w:rsidR="00DE7AED" w:rsidRDefault="00DE7AED">
      <w:bookmarkStart w:id="0" w:name="_GoBack"/>
      <w:bookmarkEnd w:id="0"/>
    </w:p>
    <w:sectPr w:rsidR="00DE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7A079A"/>
    <w:multiLevelType w:val="multilevel"/>
    <w:tmpl w:val="A3907C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8225F4"/>
    <w:multiLevelType w:val="hybridMultilevel"/>
    <w:tmpl w:val="F48A0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E5C2E"/>
    <w:multiLevelType w:val="hybridMultilevel"/>
    <w:tmpl w:val="33B8904E"/>
    <w:lvl w:ilvl="0" w:tplc="B248EFD4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E2F26"/>
    <w:multiLevelType w:val="multilevel"/>
    <w:tmpl w:val="0DA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93EA3"/>
    <w:multiLevelType w:val="hybridMultilevel"/>
    <w:tmpl w:val="0FB4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32A14"/>
    <w:multiLevelType w:val="hybridMultilevel"/>
    <w:tmpl w:val="0B4EF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DB569E"/>
    <w:multiLevelType w:val="hybridMultilevel"/>
    <w:tmpl w:val="12DE224E"/>
    <w:lvl w:ilvl="0" w:tplc="A3DC9C8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E11A2E"/>
    <w:multiLevelType w:val="multilevel"/>
    <w:tmpl w:val="F9E2DA2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5AC72B1"/>
    <w:multiLevelType w:val="multilevel"/>
    <w:tmpl w:val="0B4E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51557D"/>
    <w:multiLevelType w:val="hybridMultilevel"/>
    <w:tmpl w:val="97F883C8"/>
    <w:lvl w:ilvl="0" w:tplc="CBE0E2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D332C6"/>
    <w:multiLevelType w:val="multilevel"/>
    <w:tmpl w:val="F2F649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-709"/>
        </w:tabs>
        <w:ind w:left="-709" w:firstLine="709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F7018F2"/>
    <w:multiLevelType w:val="multilevel"/>
    <w:tmpl w:val="8D5CA6BA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1664D3A"/>
    <w:multiLevelType w:val="multilevel"/>
    <w:tmpl w:val="C91A66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497"/>
        </w:tabs>
        <w:ind w:left="497" w:firstLine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31ED04F9"/>
    <w:multiLevelType w:val="multilevel"/>
    <w:tmpl w:val="7160F3A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8"/>
      </w:p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</w:lvl>
  </w:abstractNum>
  <w:abstractNum w:abstractNumId="15">
    <w:nsid w:val="36E521F5"/>
    <w:multiLevelType w:val="hybridMultilevel"/>
    <w:tmpl w:val="E0022686"/>
    <w:lvl w:ilvl="0" w:tplc="D7CE937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535996"/>
    <w:multiLevelType w:val="multilevel"/>
    <w:tmpl w:val="2AFEBB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7">
    <w:nsid w:val="3A8B29DF"/>
    <w:multiLevelType w:val="multilevel"/>
    <w:tmpl w:val="FBDCC7DC"/>
    <w:lvl w:ilvl="0">
      <w:start w:val="1"/>
      <w:numFmt w:val="decimal"/>
      <w:lvlText w:val="%1."/>
      <w:lvlJc w:val="left"/>
      <w:pPr>
        <w:tabs>
          <w:tab w:val="num" w:pos="96"/>
        </w:tabs>
        <w:ind w:left="96" w:firstLine="708"/>
      </w:pPr>
    </w:lvl>
    <w:lvl w:ilvl="1">
      <w:start w:val="1"/>
      <w:numFmt w:val="decimal"/>
      <w:lvlText w:val="%1.%2."/>
      <w:lvlJc w:val="left"/>
      <w:pPr>
        <w:tabs>
          <w:tab w:val="num" w:pos="209"/>
        </w:tabs>
        <w:ind w:left="209" w:firstLine="596"/>
      </w:pPr>
    </w:lvl>
    <w:lvl w:ilvl="2">
      <w:start w:val="1"/>
      <w:numFmt w:val="decimal"/>
      <w:lvlText w:val="%1.%2.%3."/>
      <w:lvlJc w:val="left"/>
      <w:pPr>
        <w:tabs>
          <w:tab w:val="num" w:pos="2244"/>
        </w:tabs>
        <w:ind w:left="2028" w:hanging="504"/>
      </w:pPr>
    </w:lvl>
    <w:lvl w:ilvl="3">
      <w:start w:val="1"/>
      <w:numFmt w:val="decimal"/>
      <w:lvlText w:val="%1.%2.%3.%4."/>
      <w:lvlJc w:val="left"/>
      <w:pPr>
        <w:tabs>
          <w:tab w:val="num" w:pos="2964"/>
        </w:tabs>
        <w:ind w:left="2532" w:hanging="648"/>
      </w:pPr>
    </w:lvl>
    <w:lvl w:ilvl="4">
      <w:start w:val="1"/>
      <w:numFmt w:val="decimal"/>
      <w:lvlText w:val="%1.%2.%3.%4.%5."/>
      <w:lvlJc w:val="left"/>
      <w:pPr>
        <w:tabs>
          <w:tab w:val="num" w:pos="3324"/>
        </w:tabs>
        <w:ind w:left="3036" w:hanging="792"/>
      </w:pPr>
    </w:lvl>
    <w:lvl w:ilvl="5">
      <w:start w:val="1"/>
      <w:numFmt w:val="decimal"/>
      <w:lvlText w:val="%1.%2.%3.%4.%5.%6."/>
      <w:lvlJc w:val="left"/>
      <w:pPr>
        <w:tabs>
          <w:tab w:val="num" w:pos="4044"/>
        </w:tabs>
        <w:ind w:left="354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64"/>
        </w:tabs>
        <w:ind w:left="404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124"/>
        </w:tabs>
        <w:ind w:left="454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844"/>
        </w:tabs>
        <w:ind w:left="5124" w:hanging="1440"/>
      </w:pPr>
    </w:lvl>
  </w:abstractNum>
  <w:abstractNum w:abstractNumId="18">
    <w:nsid w:val="3D3430EE"/>
    <w:multiLevelType w:val="hybridMultilevel"/>
    <w:tmpl w:val="B060D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07658D"/>
    <w:multiLevelType w:val="hybridMultilevel"/>
    <w:tmpl w:val="507E8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ED230B"/>
    <w:multiLevelType w:val="hybridMultilevel"/>
    <w:tmpl w:val="2668C210"/>
    <w:lvl w:ilvl="0" w:tplc="98B27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AB7B8">
      <w:numFmt w:val="none"/>
      <w:lvlText w:val=""/>
      <w:lvlJc w:val="left"/>
      <w:pPr>
        <w:tabs>
          <w:tab w:val="num" w:pos="360"/>
        </w:tabs>
      </w:pPr>
    </w:lvl>
    <w:lvl w:ilvl="2" w:tplc="A6160AC6">
      <w:numFmt w:val="none"/>
      <w:lvlText w:val=""/>
      <w:lvlJc w:val="left"/>
      <w:pPr>
        <w:tabs>
          <w:tab w:val="num" w:pos="360"/>
        </w:tabs>
      </w:pPr>
    </w:lvl>
    <w:lvl w:ilvl="3" w:tplc="9E161DDC">
      <w:numFmt w:val="none"/>
      <w:lvlText w:val=""/>
      <w:lvlJc w:val="left"/>
      <w:pPr>
        <w:tabs>
          <w:tab w:val="num" w:pos="360"/>
        </w:tabs>
      </w:pPr>
    </w:lvl>
    <w:lvl w:ilvl="4" w:tplc="0098FFDA">
      <w:numFmt w:val="none"/>
      <w:lvlText w:val=""/>
      <w:lvlJc w:val="left"/>
      <w:pPr>
        <w:tabs>
          <w:tab w:val="num" w:pos="360"/>
        </w:tabs>
      </w:pPr>
    </w:lvl>
    <w:lvl w:ilvl="5" w:tplc="EC78479A">
      <w:numFmt w:val="none"/>
      <w:lvlText w:val=""/>
      <w:lvlJc w:val="left"/>
      <w:pPr>
        <w:tabs>
          <w:tab w:val="num" w:pos="360"/>
        </w:tabs>
      </w:pPr>
    </w:lvl>
    <w:lvl w:ilvl="6" w:tplc="3982A2D6">
      <w:numFmt w:val="none"/>
      <w:lvlText w:val=""/>
      <w:lvlJc w:val="left"/>
      <w:pPr>
        <w:tabs>
          <w:tab w:val="num" w:pos="360"/>
        </w:tabs>
      </w:pPr>
    </w:lvl>
    <w:lvl w:ilvl="7" w:tplc="84264A94">
      <w:numFmt w:val="none"/>
      <w:lvlText w:val=""/>
      <w:lvlJc w:val="left"/>
      <w:pPr>
        <w:tabs>
          <w:tab w:val="num" w:pos="360"/>
        </w:tabs>
      </w:pPr>
    </w:lvl>
    <w:lvl w:ilvl="8" w:tplc="8CC280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8CF73F5"/>
    <w:multiLevelType w:val="hybridMultilevel"/>
    <w:tmpl w:val="01EC3AFC"/>
    <w:lvl w:ilvl="0" w:tplc="2E2EE70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62568A"/>
    <w:multiLevelType w:val="multilevel"/>
    <w:tmpl w:val="F84E8896"/>
    <w:lvl w:ilvl="0">
      <w:start w:val="1"/>
      <w:numFmt w:val="decimal"/>
      <w:lvlText w:val="%1."/>
      <w:lvlJc w:val="left"/>
      <w:pPr>
        <w:tabs>
          <w:tab w:val="num" w:pos="271"/>
        </w:tabs>
        <w:ind w:left="271" w:firstLine="709"/>
      </w:pPr>
    </w:lvl>
    <w:lvl w:ilvl="1">
      <w:start w:val="1"/>
      <w:numFmt w:val="decimal"/>
      <w:lvlText w:val="%1.%2."/>
      <w:lvlJc w:val="left"/>
      <w:pPr>
        <w:tabs>
          <w:tab w:val="num" w:pos="271"/>
        </w:tabs>
        <w:ind w:left="271" w:firstLine="709"/>
      </w:pPr>
    </w:lvl>
    <w:lvl w:ilvl="2">
      <w:start w:val="1"/>
      <w:numFmt w:val="decimal"/>
      <w:lvlText w:val="%1.%2.%3."/>
      <w:lvlJc w:val="left"/>
      <w:pPr>
        <w:tabs>
          <w:tab w:val="num" w:pos="271"/>
        </w:tabs>
        <w:ind w:left="271" w:firstLine="709"/>
      </w:pPr>
    </w:lvl>
    <w:lvl w:ilvl="3">
      <w:start w:val="1"/>
      <w:numFmt w:val="decimal"/>
      <w:lvlText w:val="%1.%2.%3.%4"/>
      <w:lvlJc w:val="left"/>
      <w:pPr>
        <w:tabs>
          <w:tab w:val="num" w:pos="1135"/>
        </w:tabs>
        <w:ind w:left="1135" w:hanging="864"/>
      </w:pPr>
    </w:lvl>
    <w:lvl w:ilvl="4">
      <w:start w:val="1"/>
      <w:numFmt w:val="decimal"/>
      <w:lvlText w:val="%1.%2.%3.%4.%5"/>
      <w:lvlJc w:val="left"/>
      <w:pPr>
        <w:tabs>
          <w:tab w:val="num" w:pos="1279"/>
        </w:tabs>
        <w:ind w:left="1279" w:hanging="1008"/>
      </w:pPr>
    </w:lvl>
    <w:lvl w:ilvl="5">
      <w:start w:val="1"/>
      <w:numFmt w:val="decimal"/>
      <w:lvlText w:val="%1.%2.%3.%4.%5.%6"/>
      <w:lvlJc w:val="left"/>
      <w:pPr>
        <w:tabs>
          <w:tab w:val="num" w:pos="1423"/>
        </w:tabs>
        <w:ind w:left="1423" w:hanging="1152"/>
      </w:pPr>
    </w:lvl>
    <w:lvl w:ilvl="6">
      <w:start w:val="1"/>
      <w:numFmt w:val="decimal"/>
      <w:lvlText w:val="%1.%2.%3.%4.%5.%6.%7"/>
      <w:lvlJc w:val="left"/>
      <w:pPr>
        <w:tabs>
          <w:tab w:val="num" w:pos="1567"/>
        </w:tabs>
        <w:ind w:left="156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11"/>
        </w:tabs>
        <w:ind w:left="171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55"/>
        </w:tabs>
        <w:ind w:left="1855" w:hanging="1584"/>
      </w:pPr>
    </w:lvl>
  </w:abstractNum>
  <w:abstractNum w:abstractNumId="23">
    <w:nsid w:val="4A915EE6"/>
    <w:multiLevelType w:val="multilevel"/>
    <w:tmpl w:val="ADAABE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8"/>
      </w:p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</w:lvl>
  </w:abstractNum>
  <w:abstractNum w:abstractNumId="24">
    <w:nsid w:val="4E2F25DD"/>
    <w:multiLevelType w:val="hybridMultilevel"/>
    <w:tmpl w:val="CC0A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D628E6"/>
    <w:multiLevelType w:val="hybridMultilevel"/>
    <w:tmpl w:val="F5DEDDA6"/>
    <w:lvl w:ilvl="0" w:tplc="7FD444A6">
      <w:start w:val="2"/>
      <w:numFmt w:val="decimal"/>
      <w:lvlText w:val="%1."/>
      <w:lvlJc w:val="left"/>
      <w:pPr>
        <w:ind w:left="105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B378DC"/>
    <w:multiLevelType w:val="multilevel"/>
    <w:tmpl w:val="C16AA9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67BC70FE"/>
    <w:multiLevelType w:val="multilevel"/>
    <w:tmpl w:val="5922F48A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6A394F04"/>
    <w:multiLevelType w:val="multilevel"/>
    <w:tmpl w:val="F1641A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8130F9"/>
    <w:multiLevelType w:val="hybridMultilevel"/>
    <w:tmpl w:val="1FD6A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8"/>
  </w:num>
  <w:num w:numId="9">
    <w:abstractNumId w:val="19"/>
  </w:num>
  <w:num w:numId="10">
    <w:abstractNumId w:val="2"/>
  </w:num>
  <w:num w:numId="11">
    <w:abstractNumId w:val="31"/>
  </w:num>
  <w:num w:numId="12">
    <w:abstractNumId w:val="0"/>
  </w:num>
  <w:num w:numId="13">
    <w:abstractNumId w:val="30"/>
  </w:num>
  <w:num w:numId="14">
    <w:abstractNumId w:val="2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8"/>
  </w:num>
  <w:num w:numId="32">
    <w:abstractNumId w:val="24"/>
  </w:num>
  <w:num w:numId="33">
    <w:abstractNumId w:val="21"/>
  </w:num>
  <w:num w:numId="34">
    <w:abstractNumId w:val="5"/>
  </w:num>
  <w:num w:numId="35">
    <w:abstractNumId w:val="9"/>
  </w:num>
  <w:num w:numId="36">
    <w:abstractNumId w:val="3"/>
  </w:num>
  <w:num w:numId="37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D6"/>
    <w:rsid w:val="00826CD6"/>
    <w:rsid w:val="009A5A4E"/>
    <w:rsid w:val="00DE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5A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5A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A5A4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A5A4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A5A4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A5A4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A5A4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A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5A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A5A4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A5A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A5A4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A5A4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A5A4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9A5A4E"/>
  </w:style>
  <w:style w:type="paragraph" w:styleId="a3">
    <w:name w:val="Title"/>
    <w:basedOn w:val="a"/>
    <w:link w:val="a4"/>
    <w:qFormat/>
    <w:rsid w:val="009A5A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A5A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A5A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A5A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9A5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9A5A4E"/>
    <w:rPr>
      <w:color w:val="0000FF"/>
      <w:u w:val="single"/>
    </w:rPr>
  </w:style>
  <w:style w:type="paragraph" w:styleId="a7">
    <w:name w:val="Body Text"/>
    <w:basedOn w:val="a"/>
    <w:link w:val="a8"/>
    <w:rsid w:val="009A5A4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A5A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9A5A4E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Subtitle"/>
    <w:basedOn w:val="a"/>
    <w:link w:val="ab"/>
    <w:qFormat/>
    <w:rsid w:val="009A5A4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9A5A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A5A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9A5A4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A5A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rsid w:val="009A5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A5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A5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A5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A5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A5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A5A4E"/>
    <w:pPr>
      <w:widowControl w:val="0"/>
      <w:autoSpaceDE w:val="0"/>
      <w:autoSpaceDN w:val="0"/>
      <w:adjustRightInd w:val="0"/>
      <w:spacing w:after="0" w:line="274" w:lineRule="exact"/>
      <w:ind w:firstLine="56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9A5A4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rsid w:val="009A5A4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rsid w:val="009A5A4E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9A5A4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rsid w:val="009A5A4E"/>
    <w:rPr>
      <w:rFonts w:ascii="Times New Roman" w:hAnsi="Times New Roman" w:cs="Times New Roman"/>
      <w:sz w:val="18"/>
      <w:szCs w:val="18"/>
    </w:rPr>
  </w:style>
  <w:style w:type="paragraph" w:styleId="ae">
    <w:name w:val="caption"/>
    <w:basedOn w:val="a"/>
    <w:next w:val="a"/>
    <w:qFormat/>
    <w:rsid w:val="009A5A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9A5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9A5A4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9A5A4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9A5A4E"/>
  </w:style>
  <w:style w:type="character" w:styleId="af1">
    <w:name w:val="FollowedHyperlink"/>
    <w:basedOn w:val="a0"/>
    <w:uiPriority w:val="99"/>
    <w:rsid w:val="009A5A4E"/>
    <w:rPr>
      <w:color w:val="800080"/>
      <w:u w:val="single"/>
    </w:rPr>
  </w:style>
  <w:style w:type="paragraph" w:customStyle="1" w:styleId="font5">
    <w:name w:val="font5"/>
    <w:basedOn w:val="a"/>
    <w:rsid w:val="009A5A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9A5A4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25">
    <w:name w:val="xl25"/>
    <w:basedOn w:val="a"/>
    <w:rsid w:val="009A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">
    <w:name w:val="xl26"/>
    <w:basedOn w:val="a"/>
    <w:rsid w:val="009A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">
    <w:name w:val="xl27"/>
    <w:basedOn w:val="a"/>
    <w:rsid w:val="009A5A4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">
    <w:name w:val="xl28"/>
    <w:basedOn w:val="a"/>
    <w:rsid w:val="009A5A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">
    <w:name w:val="xl29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0">
    <w:name w:val="xl30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1">
    <w:name w:val="xl31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2">
    <w:name w:val="xl32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3">
    <w:name w:val="xl33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4">
    <w:name w:val="xl34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5">
    <w:name w:val="xl35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6">
    <w:name w:val="xl36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7">
    <w:name w:val="xl37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8">
    <w:name w:val="xl38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9">
    <w:name w:val="xl39"/>
    <w:basedOn w:val="a"/>
    <w:rsid w:val="009A5A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0">
    <w:name w:val="xl40"/>
    <w:basedOn w:val="a"/>
    <w:rsid w:val="009A5A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1">
    <w:name w:val="xl41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2">
    <w:name w:val="xl42"/>
    <w:basedOn w:val="a"/>
    <w:rsid w:val="009A5A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3">
    <w:name w:val="xl43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44">
    <w:name w:val="xl44"/>
    <w:basedOn w:val="a"/>
    <w:rsid w:val="009A5A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5">
    <w:name w:val="xl45"/>
    <w:basedOn w:val="a"/>
    <w:rsid w:val="009A5A4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6">
    <w:name w:val="xl46"/>
    <w:basedOn w:val="a"/>
    <w:rsid w:val="009A5A4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9A5A4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A5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9A5A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A5A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9A5A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A5A4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">
    <w:name w:val="HTML Typewriter"/>
    <w:basedOn w:val="a0"/>
    <w:rsid w:val="009A5A4E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semiHidden/>
    <w:rsid w:val="009A5A4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semiHidden/>
    <w:rsid w:val="009A5A4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Верхний колонтитул Знак"/>
    <w:link w:val="af3"/>
    <w:locked/>
    <w:rsid w:val="009A5A4E"/>
    <w:rPr>
      <w:sz w:val="24"/>
      <w:szCs w:val="24"/>
      <w:lang w:eastAsia="ru-RU"/>
    </w:rPr>
  </w:style>
  <w:style w:type="paragraph" w:styleId="af3">
    <w:name w:val="header"/>
    <w:basedOn w:val="a"/>
    <w:link w:val="af2"/>
    <w:rsid w:val="009A5A4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9A5A4E"/>
  </w:style>
  <w:style w:type="character" w:customStyle="1" w:styleId="FontStyle34">
    <w:name w:val="Font Style34"/>
    <w:basedOn w:val="a0"/>
    <w:rsid w:val="009A5A4E"/>
    <w:rPr>
      <w:rFonts w:ascii="Times New Roman" w:hAnsi="Times New Roman" w:cs="Times New Roman"/>
      <w:sz w:val="16"/>
      <w:szCs w:val="16"/>
    </w:rPr>
  </w:style>
  <w:style w:type="paragraph" w:styleId="af4">
    <w:name w:val="No Spacing"/>
    <w:uiPriority w:val="1"/>
    <w:qFormat/>
    <w:rsid w:val="009A5A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Normal (Web)"/>
    <w:basedOn w:val="a"/>
    <w:rsid w:val="009A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Базовый"/>
    <w:rsid w:val="009A5A4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Nonformat">
    <w:name w:val="ConsNonformat"/>
    <w:rsid w:val="009A5A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basedOn w:val="a0"/>
    <w:rsid w:val="009A5A4E"/>
    <w:rPr>
      <w:vanish w:val="0"/>
      <w:webHidden w:val="0"/>
      <w:specVanish w:val="0"/>
    </w:rPr>
  </w:style>
  <w:style w:type="paragraph" w:customStyle="1" w:styleId="normal">
    <w:name w:val="normal"/>
    <w:rsid w:val="009A5A4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7">
    <w:name w:val="footnote text"/>
    <w:basedOn w:val="a"/>
    <w:link w:val="af8"/>
    <w:uiPriority w:val="99"/>
    <w:semiHidden/>
    <w:rsid w:val="009A5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9A5A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9A5A4E"/>
    <w:rPr>
      <w:vertAlign w:val="superscript"/>
    </w:rPr>
  </w:style>
  <w:style w:type="character" w:customStyle="1" w:styleId="FootnoteTextChar">
    <w:name w:val="Footnote Text Char"/>
    <w:basedOn w:val="a0"/>
    <w:locked/>
    <w:rsid w:val="009A5A4E"/>
    <w:rPr>
      <w:rFonts w:ascii="Calibri" w:eastAsia="Calibri" w:hAnsi="Calibri"/>
      <w:lang w:val="ru-RU" w:eastAsia="ru-RU" w:bidi="ar-SA"/>
    </w:rPr>
  </w:style>
  <w:style w:type="paragraph" w:customStyle="1" w:styleId="ListParagraph">
    <w:name w:val="List Paragraph"/>
    <w:basedOn w:val="a"/>
    <w:rsid w:val="009A5A4E"/>
    <w:pPr>
      <w:ind w:left="720"/>
      <w:contextualSpacing/>
    </w:pPr>
    <w:rPr>
      <w:rFonts w:ascii="Calibri" w:eastAsia="Times New Roman" w:hAnsi="Calibri" w:cs="Times New Roman"/>
    </w:rPr>
  </w:style>
  <w:style w:type="paragraph" w:styleId="afa">
    <w:name w:val="footer"/>
    <w:basedOn w:val="a"/>
    <w:link w:val="afb"/>
    <w:uiPriority w:val="99"/>
    <w:rsid w:val="009A5A4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9A5A4E"/>
    <w:rPr>
      <w:rFonts w:ascii="Calibri" w:eastAsia="Times New Roman" w:hAnsi="Calibri" w:cs="Times New Roman"/>
    </w:rPr>
  </w:style>
  <w:style w:type="character" w:styleId="afc">
    <w:name w:val="page number"/>
    <w:basedOn w:val="a0"/>
    <w:rsid w:val="009A5A4E"/>
    <w:rPr>
      <w:rFonts w:cs="Times New Roman"/>
    </w:rPr>
  </w:style>
  <w:style w:type="paragraph" w:customStyle="1" w:styleId="printj">
    <w:name w:val="printj"/>
    <w:basedOn w:val="a"/>
    <w:rsid w:val="009A5A4E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A5A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endnote text"/>
    <w:basedOn w:val="a"/>
    <w:link w:val="afe"/>
    <w:uiPriority w:val="99"/>
    <w:unhideWhenUsed/>
    <w:rsid w:val="009A5A4E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9A5A4E"/>
    <w:rPr>
      <w:rFonts w:ascii="Calibri" w:eastAsia="Calibri" w:hAnsi="Calibri" w:cs="Times New Roman"/>
      <w:sz w:val="20"/>
      <w:szCs w:val="20"/>
    </w:rPr>
  </w:style>
  <w:style w:type="paragraph" w:styleId="aff">
    <w:name w:val="Balloon Text"/>
    <w:basedOn w:val="a"/>
    <w:link w:val="aff0"/>
    <w:unhideWhenUsed/>
    <w:rsid w:val="009A5A4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Текст выноски Знак"/>
    <w:basedOn w:val="a0"/>
    <w:link w:val="aff"/>
    <w:rsid w:val="009A5A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1">
    <w:name w:val="Знак Знак Знак"/>
    <w:basedOn w:val="a"/>
    <w:rsid w:val="009A5A4E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aff2">
    <w:name w:val="Знак"/>
    <w:basedOn w:val="a"/>
    <w:rsid w:val="009A5A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xl63">
    <w:name w:val="xl63"/>
    <w:basedOn w:val="a"/>
    <w:rsid w:val="009A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"/>
    <w:rsid w:val="009A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9A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A5A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9A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9A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A5A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A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A5A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A5A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A5A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A5A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A5A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9A5A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A5A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A5A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9A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9A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1">
    <w:name w:val="xl81"/>
    <w:basedOn w:val="a"/>
    <w:rsid w:val="009A5A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A5A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A5A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A5A4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A5A4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A5A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A5A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A5A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A5A4E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A5A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A5A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A5A4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A5A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A5A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A5A4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A5A4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A5A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0">
    <w:name w:val="xl100"/>
    <w:basedOn w:val="a"/>
    <w:rsid w:val="009A5A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9A5A4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A5A4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A5A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A5A4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A5A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A5A4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A5A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A5A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A5A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A5A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A5A4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A5A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A5A4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A5A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A5A4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A5A4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A5A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A5A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A5A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A5A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A5A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A5A4E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A5A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A5A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A5A4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A5A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A5A4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A5A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A5A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A5A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A5A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A5A4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A5A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A5A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A5A4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A5A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A5A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A5A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A5A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A5A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A5A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A5A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A5A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A5A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A5A4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A5A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A5A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A5A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A5A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A5A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A5A4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A5A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A5A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9A5A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9A5A4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9A5A4E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9A5A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9A5A4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A5A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A5A4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"/>
    <w:rsid w:val="009A5A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A5A4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rsid w:val="009A5A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9A5A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6">
    <w:name w:val="xl176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7">
    <w:name w:val="xl177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styleId="aff3">
    <w:name w:val="endnote reference"/>
    <w:uiPriority w:val="99"/>
    <w:unhideWhenUsed/>
    <w:rsid w:val="009A5A4E"/>
    <w:rPr>
      <w:vertAlign w:val="superscript"/>
    </w:rPr>
  </w:style>
  <w:style w:type="paragraph" w:customStyle="1" w:styleId="s1">
    <w:name w:val="s_1"/>
    <w:basedOn w:val="a"/>
    <w:rsid w:val="009A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9A5A4E"/>
    <w:rPr>
      <w:rFonts w:ascii="Verdana" w:hAnsi="Verdana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5A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5A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A5A4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A5A4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A5A4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A5A4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A5A4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A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5A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A5A4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A5A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A5A4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A5A4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A5A4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9A5A4E"/>
  </w:style>
  <w:style w:type="paragraph" w:styleId="a3">
    <w:name w:val="Title"/>
    <w:basedOn w:val="a"/>
    <w:link w:val="a4"/>
    <w:qFormat/>
    <w:rsid w:val="009A5A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A5A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A5A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A5A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9A5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9A5A4E"/>
    <w:rPr>
      <w:color w:val="0000FF"/>
      <w:u w:val="single"/>
    </w:rPr>
  </w:style>
  <w:style w:type="paragraph" w:styleId="a7">
    <w:name w:val="Body Text"/>
    <w:basedOn w:val="a"/>
    <w:link w:val="a8"/>
    <w:rsid w:val="009A5A4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A5A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9A5A4E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Subtitle"/>
    <w:basedOn w:val="a"/>
    <w:link w:val="ab"/>
    <w:qFormat/>
    <w:rsid w:val="009A5A4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9A5A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A5A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9A5A4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A5A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rsid w:val="009A5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A5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A5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A5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A5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A5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A5A4E"/>
    <w:pPr>
      <w:widowControl w:val="0"/>
      <w:autoSpaceDE w:val="0"/>
      <w:autoSpaceDN w:val="0"/>
      <w:adjustRightInd w:val="0"/>
      <w:spacing w:after="0" w:line="274" w:lineRule="exact"/>
      <w:ind w:firstLine="56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9A5A4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rsid w:val="009A5A4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rsid w:val="009A5A4E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9A5A4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rsid w:val="009A5A4E"/>
    <w:rPr>
      <w:rFonts w:ascii="Times New Roman" w:hAnsi="Times New Roman" w:cs="Times New Roman"/>
      <w:sz w:val="18"/>
      <w:szCs w:val="18"/>
    </w:rPr>
  </w:style>
  <w:style w:type="paragraph" w:styleId="ae">
    <w:name w:val="caption"/>
    <w:basedOn w:val="a"/>
    <w:next w:val="a"/>
    <w:qFormat/>
    <w:rsid w:val="009A5A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9A5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9A5A4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9A5A4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9A5A4E"/>
  </w:style>
  <w:style w:type="character" w:styleId="af1">
    <w:name w:val="FollowedHyperlink"/>
    <w:basedOn w:val="a0"/>
    <w:uiPriority w:val="99"/>
    <w:rsid w:val="009A5A4E"/>
    <w:rPr>
      <w:color w:val="800080"/>
      <w:u w:val="single"/>
    </w:rPr>
  </w:style>
  <w:style w:type="paragraph" w:customStyle="1" w:styleId="font5">
    <w:name w:val="font5"/>
    <w:basedOn w:val="a"/>
    <w:rsid w:val="009A5A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9A5A4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25">
    <w:name w:val="xl25"/>
    <w:basedOn w:val="a"/>
    <w:rsid w:val="009A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">
    <w:name w:val="xl26"/>
    <w:basedOn w:val="a"/>
    <w:rsid w:val="009A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">
    <w:name w:val="xl27"/>
    <w:basedOn w:val="a"/>
    <w:rsid w:val="009A5A4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">
    <w:name w:val="xl28"/>
    <w:basedOn w:val="a"/>
    <w:rsid w:val="009A5A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">
    <w:name w:val="xl29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0">
    <w:name w:val="xl30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1">
    <w:name w:val="xl31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2">
    <w:name w:val="xl32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3">
    <w:name w:val="xl33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4">
    <w:name w:val="xl34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5">
    <w:name w:val="xl35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6">
    <w:name w:val="xl36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7">
    <w:name w:val="xl37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8">
    <w:name w:val="xl38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9">
    <w:name w:val="xl39"/>
    <w:basedOn w:val="a"/>
    <w:rsid w:val="009A5A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0">
    <w:name w:val="xl40"/>
    <w:basedOn w:val="a"/>
    <w:rsid w:val="009A5A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1">
    <w:name w:val="xl41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2">
    <w:name w:val="xl42"/>
    <w:basedOn w:val="a"/>
    <w:rsid w:val="009A5A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3">
    <w:name w:val="xl43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44">
    <w:name w:val="xl44"/>
    <w:basedOn w:val="a"/>
    <w:rsid w:val="009A5A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5">
    <w:name w:val="xl45"/>
    <w:basedOn w:val="a"/>
    <w:rsid w:val="009A5A4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6">
    <w:name w:val="xl46"/>
    <w:basedOn w:val="a"/>
    <w:rsid w:val="009A5A4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9A5A4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A5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9A5A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A5A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9A5A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A5A4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">
    <w:name w:val="HTML Typewriter"/>
    <w:basedOn w:val="a0"/>
    <w:rsid w:val="009A5A4E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semiHidden/>
    <w:rsid w:val="009A5A4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semiHidden/>
    <w:rsid w:val="009A5A4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Верхний колонтитул Знак"/>
    <w:link w:val="af3"/>
    <w:locked/>
    <w:rsid w:val="009A5A4E"/>
    <w:rPr>
      <w:sz w:val="24"/>
      <w:szCs w:val="24"/>
      <w:lang w:eastAsia="ru-RU"/>
    </w:rPr>
  </w:style>
  <w:style w:type="paragraph" w:styleId="af3">
    <w:name w:val="header"/>
    <w:basedOn w:val="a"/>
    <w:link w:val="af2"/>
    <w:rsid w:val="009A5A4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9A5A4E"/>
  </w:style>
  <w:style w:type="character" w:customStyle="1" w:styleId="FontStyle34">
    <w:name w:val="Font Style34"/>
    <w:basedOn w:val="a0"/>
    <w:rsid w:val="009A5A4E"/>
    <w:rPr>
      <w:rFonts w:ascii="Times New Roman" w:hAnsi="Times New Roman" w:cs="Times New Roman"/>
      <w:sz w:val="16"/>
      <w:szCs w:val="16"/>
    </w:rPr>
  </w:style>
  <w:style w:type="paragraph" w:styleId="af4">
    <w:name w:val="No Spacing"/>
    <w:uiPriority w:val="1"/>
    <w:qFormat/>
    <w:rsid w:val="009A5A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Normal (Web)"/>
    <w:basedOn w:val="a"/>
    <w:rsid w:val="009A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Базовый"/>
    <w:rsid w:val="009A5A4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Nonformat">
    <w:name w:val="ConsNonformat"/>
    <w:rsid w:val="009A5A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basedOn w:val="a0"/>
    <w:rsid w:val="009A5A4E"/>
    <w:rPr>
      <w:vanish w:val="0"/>
      <w:webHidden w:val="0"/>
      <w:specVanish w:val="0"/>
    </w:rPr>
  </w:style>
  <w:style w:type="paragraph" w:customStyle="1" w:styleId="normal">
    <w:name w:val="normal"/>
    <w:rsid w:val="009A5A4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7">
    <w:name w:val="footnote text"/>
    <w:basedOn w:val="a"/>
    <w:link w:val="af8"/>
    <w:uiPriority w:val="99"/>
    <w:semiHidden/>
    <w:rsid w:val="009A5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9A5A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9A5A4E"/>
    <w:rPr>
      <w:vertAlign w:val="superscript"/>
    </w:rPr>
  </w:style>
  <w:style w:type="character" w:customStyle="1" w:styleId="FootnoteTextChar">
    <w:name w:val="Footnote Text Char"/>
    <w:basedOn w:val="a0"/>
    <w:locked/>
    <w:rsid w:val="009A5A4E"/>
    <w:rPr>
      <w:rFonts w:ascii="Calibri" w:eastAsia="Calibri" w:hAnsi="Calibri"/>
      <w:lang w:val="ru-RU" w:eastAsia="ru-RU" w:bidi="ar-SA"/>
    </w:rPr>
  </w:style>
  <w:style w:type="paragraph" w:customStyle="1" w:styleId="ListParagraph">
    <w:name w:val="List Paragraph"/>
    <w:basedOn w:val="a"/>
    <w:rsid w:val="009A5A4E"/>
    <w:pPr>
      <w:ind w:left="720"/>
      <w:contextualSpacing/>
    </w:pPr>
    <w:rPr>
      <w:rFonts w:ascii="Calibri" w:eastAsia="Times New Roman" w:hAnsi="Calibri" w:cs="Times New Roman"/>
    </w:rPr>
  </w:style>
  <w:style w:type="paragraph" w:styleId="afa">
    <w:name w:val="footer"/>
    <w:basedOn w:val="a"/>
    <w:link w:val="afb"/>
    <w:uiPriority w:val="99"/>
    <w:rsid w:val="009A5A4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9A5A4E"/>
    <w:rPr>
      <w:rFonts w:ascii="Calibri" w:eastAsia="Times New Roman" w:hAnsi="Calibri" w:cs="Times New Roman"/>
    </w:rPr>
  </w:style>
  <w:style w:type="character" w:styleId="afc">
    <w:name w:val="page number"/>
    <w:basedOn w:val="a0"/>
    <w:rsid w:val="009A5A4E"/>
    <w:rPr>
      <w:rFonts w:cs="Times New Roman"/>
    </w:rPr>
  </w:style>
  <w:style w:type="paragraph" w:customStyle="1" w:styleId="printj">
    <w:name w:val="printj"/>
    <w:basedOn w:val="a"/>
    <w:rsid w:val="009A5A4E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A5A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endnote text"/>
    <w:basedOn w:val="a"/>
    <w:link w:val="afe"/>
    <w:uiPriority w:val="99"/>
    <w:unhideWhenUsed/>
    <w:rsid w:val="009A5A4E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9A5A4E"/>
    <w:rPr>
      <w:rFonts w:ascii="Calibri" w:eastAsia="Calibri" w:hAnsi="Calibri" w:cs="Times New Roman"/>
      <w:sz w:val="20"/>
      <w:szCs w:val="20"/>
    </w:rPr>
  </w:style>
  <w:style w:type="paragraph" w:styleId="aff">
    <w:name w:val="Balloon Text"/>
    <w:basedOn w:val="a"/>
    <w:link w:val="aff0"/>
    <w:unhideWhenUsed/>
    <w:rsid w:val="009A5A4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Текст выноски Знак"/>
    <w:basedOn w:val="a0"/>
    <w:link w:val="aff"/>
    <w:rsid w:val="009A5A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1">
    <w:name w:val="Знак Знак Знак"/>
    <w:basedOn w:val="a"/>
    <w:rsid w:val="009A5A4E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aff2">
    <w:name w:val="Знак"/>
    <w:basedOn w:val="a"/>
    <w:rsid w:val="009A5A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xl63">
    <w:name w:val="xl63"/>
    <w:basedOn w:val="a"/>
    <w:rsid w:val="009A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"/>
    <w:rsid w:val="009A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9A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A5A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9A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9A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A5A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A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A5A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A5A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A5A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A5A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A5A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9A5A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A5A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A5A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9A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9A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1">
    <w:name w:val="xl81"/>
    <w:basedOn w:val="a"/>
    <w:rsid w:val="009A5A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A5A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A5A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A5A4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A5A4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A5A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A5A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A5A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A5A4E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A5A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A5A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A5A4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A5A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A5A4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A5A4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A5A4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A5A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0">
    <w:name w:val="xl100"/>
    <w:basedOn w:val="a"/>
    <w:rsid w:val="009A5A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9A5A4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A5A4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A5A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A5A4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A5A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A5A4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A5A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A5A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A5A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A5A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A5A4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A5A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A5A4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A5A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A5A4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A5A4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A5A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A5A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A5A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A5A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A5A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A5A4E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A5A4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A5A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A5A4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A5A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A5A4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A5A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A5A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A5A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A5A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A5A4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A5A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A5A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A5A4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A5A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A5A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A5A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A5A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A5A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A5A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A5A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A5A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A5A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A5A4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A5A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A5A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A5A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A5A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A5A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A5A4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A5A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A5A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9A5A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9A5A4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9A5A4E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9A5A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9A5A4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A5A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A5A4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"/>
    <w:rsid w:val="009A5A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A5A4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rsid w:val="009A5A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9A5A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6">
    <w:name w:val="xl176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7">
    <w:name w:val="xl177"/>
    <w:basedOn w:val="a"/>
    <w:rsid w:val="009A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styleId="aff3">
    <w:name w:val="endnote reference"/>
    <w:uiPriority w:val="99"/>
    <w:unhideWhenUsed/>
    <w:rsid w:val="009A5A4E"/>
    <w:rPr>
      <w:vertAlign w:val="superscript"/>
    </w:rPr>
  </w:style>
  <w:style w:type="paragraph" w:customStyle="1" w:styleId="s1">
    <w:name w:val="s_1"/>
    <w:basedOn w:val="a"/>
    <w:rsid w:val="009A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9A5A4E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11945</Words>
  <Characters>68091</Characters>
  <Application>Microsoft Office Word</Application>
  <DocSecurity>0</DocSecurity>
  <Lines>567</Lines>
  <Paragraphs>159</Paragraphs>
  <ScaleCrop>false</ScaleCrop>
  <Company/>
  <LinksUpToDate>false</LinksUpToDate>
  <CharactersWithSpaces>79877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2017-04-20T03:52:00Z</dcterms:created>
  <dcterms:modified xsi:type="dcterms:W3CDTF">2017-04-20T03:54:00Z</dcterms:modified>
</cp:coreProperties>
</file>